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0A" w:rsidRDefault="004B590A" w:rsidP="004B590A">
      <w:pPr>
        <w:spacing w:after="0"/>
        <w:rPr>
          <w:b/>
          <w:sz w:val="28"/>
          <w:szCs w:val="28"/>
          <w:u w:val="single"/>
        </w:rPr>
      </w:pPr>
      <w:r w:rsidRPr="007B1A1F">
        <w:rPr>
          <w:b/>
          <w:sz w:val="28"/>
          <w:szCs w:val="28"/>
          <w:u w:val="single"/>
        </w:rPr>
        <w:t xml:space="preserve">LOG ENTRY </w:t>
      </w:r>
      <w:proofErr w:type="gramStart"/>
      <w:r w:rsidRPr="007B1A1F">
        <w:rPr>
          <w:b/>
          <w:sz w:val="28"/>
          <w:szCs w:val="28"/>
          <w:u w:val="single"/>
        </w:rPr>
        <w:t xml:space="preserve">ONE </w:t>
      </w:r>
      <w:r>
        <w:rPr>
          <w:b/>
          <w:sz w:val="28"/>
          <w:szCs w:val="28"/>
          <w:u w:val="single"/>
        </w:rPr>
        <w:t>;</w:t>
      </w:r>
      <w:proofErr w:type="gramEnd"/>
      <w:r>
        <w:rPr>
          <w:b/>
          <w:sz w:val="28"/>
          <w:szCs w:val="28"/>
          <w:u w:val="single"/>
        </w:rPr>
        <w:t xml:space="preserve"> EXEMPLAR</w:t>
      </w:r>
    </w:p>
    <w:tbl>
      <w:tblPr>
        <w:tblStyle w:val="TableGrid"/>
        <w:tblW w:w="0" w:type="auto"/>
        <w:tblLook w:val="04A0" w:firstRow="1" w:lastRow="0" w:firstColumn="1" w:lastColumn="0" w:noHBand="0" w:noVBand="1"/>
      </w:tblPr>
      <w:tblGrid>
        <w:gridCol w:w="9016"/>
      </w:tblGrid>
      <w:tr w:rsidR="004B590A" w:rsidTr="00374D83">
        <w:tc>
          <w:tcPr>
            <w:tcW w:w="9242" w:type="dxa"/>
          </w:tcPr>
          <w:p w:rsidR="004B590A" w:rsidRPr="008D355A" w:rsidRDefault="004B590A" w:rsidP="004B590A">
            <w:pPr>
              <w:spacing w:after="0"/>
              <w:rPr>
                <w:sz w:val="28"/>
                <w:szCs w:val="28"/>
              </w:rPr>
            </w:pPr>
            <w:r>
              <w:rPr>
                <w:b/>
                <w:sz w:val="28"/>
                <w:szCs w:val="28"/>
                <w:u w:val="single"/>
              </w:rPr>
              <w:t xml:space="preserve">Title: </w:t>
            </w:r>
            <w:r>
              <w:rPr>
                <w:sz w:val="28"/>
                <w:szCs w:val="28"/>
              </w:rPr>
              <w:t xml:space="preserve"> 6</w:t>
            </w:r>
            <w:r w:rsidRPr="008D355A">
              <w:rPr>
                <w:sz w:val="28"/>
                <w:szCs w:val="28"/>
                <w:vertAlign w:val="superscript"/>
              </w:rPr>
              <w:t>th</w:t>
            </w:r>
            <w:r>
              <w:rPr>
                <w:sz w:val="28"/>
                <w:szCs w:val="28"/>
              </w:rPr>
              <w:t xml:space="preserve"> August 1945</w:t>
            </w:r>
          </w:p>
          <w:p w:rsidR="004B590A" w:rsidRPr="008D355A" w:rsidRDefault="004B590A" w:rsidP="004B590A">
            <w:pPr>
              <w:spacing w:after="0"/>
              <w:rPr>
                <w:sz w:val="28"/>
                <w:szCs w:val="28"/>
              </w:rPr>
            </w:pPr>
            <w:r>
              <w:rPr>
                <w:b/>
                <w:sz w:val="28"/>
                <w:szCs w:val="28"/>
                <w:u w:val="single"/>
              </w:rPr>
              <w:t xml:space="preserve">Author / Director: </w:t>
            </w:r>
            <w:r>
              <w:rPr>
                <w:sz w:val="28"/>
                <w:szCs w:val="28"/>
              </w:rPr>
              <w:t>Alison Fell</w:t>
            </w:r>
          </w:p>
          <w:p w:rsidR="004B590A" w:rsidRDefault="004B590A" w:rsidP="004B590A">
            <w:pPr>
              <w:spacing w:after="0"/>
              <w:rPr>
                <w:b/>
                <w:sz w:val="28"/>
                <w:szCs w:val="28"/>
                <w:u w:val="single"/>
              </w:rPr>
            </w:pPr>
            <w:r>
              <w:rPr>
                <w:b/>
                <w:sz w:val="28"/>
                <w:szCs w:val="28"/>
                <w:u w:val="single"/>
              </w:rPr>
              <w:t>Date:</w:t>
            </w:r>
          </w:p>
        </w:tc>
      </w:tr>
    </w:tbl>
    <w:p w:rsidR="004B590A" w:rsidRDefault="004B590A" w:rsidP="004B590A">
      <w:pPr>
        <w:spacing w:after="0"/>
        <w:rPr>
          <w:b/>
          <w:sz w:val="28"/>
          <w:szCs w:val="28"/>
          <w:u w:val="single"/>
        </w:rPr>
      </w:pPr>
      <w:r w:rsidRPr="007B1A1F">
        <w:rPr>
          <w:b/>
          <w:sz w:val="28"/>
          <w:szCs w:val="28"/>
          <w:u w:val="single"/>
        </w:rPr>
        <w:t xml:space="preserve"> </w:t>
      </w:r>
    </w:p>
    <w:tbl>
      <w:tblPr>
        <w:tblStyle w:val="TableGrid"/>
        <w:tblW w:w="0" w:type="auto"/>
        <w:tblLook w:val="04A0" w:firstRow="1" w:lastRow="0" w:firstColumn="1" w:lastColumn="0" w:noHBand="0" w:noVBand="1"/>
      </w:tblPr>
      <w:tblGrid>
        <w:gridCol w:w="9016"/>
      </w:tblGrid>
      <w:tr w:rsidR="004B590A" w:rsidTr="00374D83">
        <w:tc>
          <w:tcPr>
            <w:tcW w:w="9242" w:type="dxa"/>
          </w:tcPr>
          <w:p w:rsidR="004B590A" w:rsidRDefault="004B590A" w:rsidP="004B590A">
            <w:pPr>
              <w:spacing w:after="0"/>
              <w:rPr>
                <w:b/>
                <w:sz w:val="28"/>
                <w:szCs w:val="28"/>
                <w:u w:val="single"/>
              </w:rPr>
            </w:pPr>
            <w:r>
              <w:rPr>
                <w:b/>
                <w:sz w:val="28"/>
                <w:szCs w:val="28"/>
                <w:u w:val="single"/>
              </w:rPr>
              <w:t>Brief synopsis of text:</w:t>
            </w:r>
          </w:p>
          <w:p w:rsidR="004B590A" w:rsidRDefault="004B590A" w:rsidP="004B590A">
            <w:pPr>
              <w:spacing w:after="0"/>
              <w:rPr>
                <w:b/>
                <w:sz w:val="28"/>
                <w:szCs w:val="28"/>
                <w:u w:val="single"/>
              </w:rPr>
            </w:pPr>
            <w:r>
              <w:rPr>
                <w:sz w:val="24"/>
                <w:szCs w:val="24"/>
              </w:rPr>
              <w:t>The poem tells of the tragic bombing of Hiroshima on August 6</w:t>
            </w:r>
            <w:r w:rsidRPr="008D355A">
              <w:rPr>
                <w:sz w:val="24"/>
                <w:szCs w:val="24"/>
                <w:vertAlign w:val="superscript"/>
              </w:rPr>
              <w:t>th</w:t>
            </w:r>
            <w:r>
              <w:rPr>
                <w:sz w:val="24"/>
                <w:szCs w:val="24"/>
              </w:rPr>
              <w:t xml:space="preserve"> 1945 when the Americans dropped the first Atomic Bomb. It describes the reactions of the pilot before and after the bomb was dropped and then the consequences for the people on the ground, in particular a child and also the effects on the environment. It is written in stanzas, each dealing with a particular facet of the disaster, and uses a variety of effective language techniques.</w:t>
            </w:r>
          </w:p>
        </w:tc>
      </w:tr>
    </w:tbl>
    <w:p w:rsidR="004B590A" w:rsidRDefault="004B590A" w:rsidP="004B590A">
      <w:pPr>
        <w:spacing w:after="0"/>
        <w:rPr>
          <w:b/>
          <w:sz w:val="28"/>
          <w:szCs w:val="28"/>
          <w:u w:val="single"/>
        </w:rPr>
      </w:pPr>
    </w:p>
    <w:p w:rsidR="004B590A" w:rsidRPr="007B1A1F" w:rsidRDefault="004B590A" w:rsidP="004B590A">
      <w:pPr>
        <w:spacing w:after="0"/>
        <w:rPr>
          <w:sz w:val="28"/>
          <w:szCs w:val="28"/>
        </w:rPr>
      </w:pPr>
      <w:r>
        <w:rPr>
          <w:b/>
          <w:sz w:val="28"/>
          <w:szCs w:val="28"/>
          <w:u w:val="single"/>
        </w:rPr>
        <w:t xml:space="preserve">Ideas / Themes: </w:t>
      </w:r>
      <w:r>
        <w:rPr>
          <w:sz w:val="28"/>
          <w:szCs w:val="28"/>
        </w:rPr>
        <w:t xml:space="preserve"> </w:t>
      </w:r>
      <w:r w:rsidRPr="008E2D45">
        <w:rPr>
          <w:sz w:val="24"/>
          <w:szCs w:val="24"/>
        </w:rPr>
        <w:t>Identify the main ideas and themes in the text, provide specific details from the text to support these</w:t>
      </w:r>
      <w:r>
        <w:rPr>
          <w:sz w:val="24"/>
          <w:szCs w:val="24"/>
        </w:rPr>
        <w:t>, comment on the effect created</w:t>
      </w:r>
      <w:r w:rsidRPr="008E2D45">
        <w:rPr>
          <w:sz w:val="24"/>
          <w:szCs w:val="24"/>
        </w:rPr>
        <w:t xml:space="preserve"> and give your response</w:t>
      </w:r>
      <w:r w:rsidRPr="007B1A1F">
        <w:rPr>
          <w:b/>
          <w:sz w:val="28"/>
          <w:szCs w:val="28"/>
          <w:u w:val="single"/>
        </w:rPr>
        <w:t xml:space="preserve">                     </w:t>
      </w:r>
      <w:r w:rsidRPr="007B1A1F">
        <w:rPr>
          <w:sz w:val="28"/>
          <w:szCs w:val="28"/>
        </w:rPr>
        <w:t xml:space="preserve">      </w:t>
      </w:r>
    </w:p>
    <w:tbl>
      <w:tblPr>
        <w:tblStyle w:val="TableGrid"/>
        <w:tblW w:w="10774" w:type="dxa"/>
        <w:tblInd w:w="-601" w:type="dxa"/>
        <w:tblLook w:val="04A0" w:firstRow="1" w:lastRow="0" w:firstColumn="1" w:lastColumn="0" w:noHBand="0" w:noVBand="1"/>
      </w:tblPr>
      <w:tblGrid>
        <w:gridCol w:w="3591"/>
        <w:gridCol w:w="3591"/>
        <w:gridCol w:w="3592"/>
      </w:tblGrid>
      <w:tr w:rsidR="004B590A" w:rsidTr="00374D83">
        <w:tc>
          <w:tcPr>
            <w:tcW w:w="3591" w:type="dxa"/>
          </w:tcPr>
          <w:p w:rsidR="004B590A" w:rsidRDefault="004B590A" w:rsidP="004B590A">
            <w:pPr>
              <w:spacing w:after="0"/>
              <w:rPr>
                <w:u w:val="single"/>
              </w:rPr>
            </w:pPr>
            <w:r>
              <w:rPr>
                <w:u w:val="single"/>
              </w:rPr>
              <w:t>Idea / Theme</w:t>
            </w:r>
          </w:p>
        </w:tc>
        <w:tc>
          <w:tcPr>
            <w:tcW w:w="3591" w:type="dxa"/>
          </w:tcPr>
          <w:p w:rsidR="004B590A" w:rsidRDefault="004B590A" w:rsidP="004B590A">
            <w:pPr>
              <w:spacing w:after="0"/>
              <w:rPr>
                <w:u w:val="single"/>
              </w:rPr>
            </w:pPr>
            <w:r>
              <w:rPr>
                <w:u w:val="single"/>
              </w:rPr>
              <w:t>Evidence / Effect of</w:t>
            </w:r>
          </w:p>
        </w:tc>
        <w:tc>
          <w:tcPr>
            <w:tcW w:w="3592" w:type="dxa"/>
          </w:tcPr>
          <w:p w:rsidR="004B590A" w:rsidRDefault="004B590A" w:rsidP="004B590A">
            <w:pPr>
              <w:spacing w:after="0"/>
              <w:rPr>
                <w:u w:val="single"/>
              </w:rPr>
            </w:pPr>
            <w:r>
              <w:rPr>
                <w:u w:val="single"/>
              </w:rPr>
              <w:t>Response</w:t>
            </w:r>
          </w:p>
        </w:tc>
      </w:tr>
      <w:tr w:rsidR="004B590A" w:rsidTr="00374D83">
        <w:tc>
          <w:tcPr>
            <w:tcW w:w="3591" w:type="dxa"/>
          </w:tcPr>
          <w:p w:rsidR="004B590A" w:rsidRDefault="004B590A" w:rsidP="004B590A">
            <w:pPr>
              <w:spacing w:after="0"/>
              <w:rPr>
                <w:u w:val="single"/>
              </w:rPr>
            </w:pPr>
          </w:p>
          <w:p w:rsidR="004B590A" w:rsidRDefault="004B590A" w:rsidP="004B590A">
            <w:pPr>
              <w:pStyle w:val="ListParagraph"/>
              <w:numPr>
                <w:ilvl w:val="0"/>
                <w:numId w:val="1"/>
              </w:numPr>
              <w:spacing w:after="0" w:line="240" w:lineRule="auto"/>
            </w:pPr>
            <w:r>
              <w:t>Condemns war and the callous disregard for human life shown</w:t>
            </w: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Pr="008D355A" w:rsidRDefault="004B590A" w:rsidP="004B590A">
            <w:pPr>
              <w:pStyle w:val="ListParagraph"/>
              <w:numPr>
                <w:ilvl w:val="0"/>
                <w:numId w:val="1"/>
              </w:numPr>
              <w:spacing w:after="0" w:line="240" w:lineRule="auto"/>
            </w:pPr>
            <w:r>
              <w:t>Expose the actual effects on people</w:t>
            </w:r>
          </w:p>
          <w:p w:rsidR="004B590A" w:rsidRDefault="004B590A" w:rsidP="004B590A">
            <w:pPr>
              <w:spacing w:after="0"/>
              <w:rPr>
                <w:u w:val="single"/>
              </w:rPr>
            </w:pPr>
          </w:p>
          <w:p w:rsidR="004B590A" w:rsidRDefault="004B590A" w:rsidP="004B590A">
            <w:pPr>
              <w:spacing w:after="0"/>
              <w:rPr>
                <w:u w:val="single"/>
              </w:rPr>
            </w:pPr>
          </w:p>
          <w:p w:rsidR="004B590A" w:rsidRDefault="004B590A" w:rsidP="004B590A">
            <w:pPr>
              <w:spacing w:after="0"/>
              <w:rPr>
                <w:u w:val="single"/>
              </w:rPr>
            </w:pPr>
          </w:p>
          <w:p w:rsidR="004B590A" w:rsidRDefault="004B590A" w:rsidP="004B590A">
            <w:pPr>
              <w:spacing w:after="0"/>
              <w:rPr>
                <w:u w:val="single"/>
              </w:rPr>
            </w:pPr>
          </w:p>
          <w:p w:rsidR="004B590A" w:rsidRDefault="004B590A" w:rsidP="004B590A">
            <w:pPr>
              <w:spacing w:after="0"/>
              <w:rPr>
                <w:u w:val="single"/>
              </w:rPr>
            </w:pPr>
          </w:p>
          <w:p w:rsidR="004B590A" w:rsidRPr="0095571E" w:rsidRDefault="004B590A" w:rsidP="004B590A">
            <w:pPr>
              <w:pStyle w:val="ListParagraph"/>
              <w:numPr>
                <w:ilvl w:val="0"/>
                <w:numId w:val="1"/>
              </w:numPr>
              <w:spacing w:after="0" w:line="240" w:lineRule="auto"/>
            </w:pPr>
            <w:r w:rsidRPr="0095571E">
              <w:t>Show how it is impossible not to be affected by the experience of war when one realises the part they have played.</w:t>
            </w:r>
          </w:p>
          <w:p w:rsidR="004B590A" w:rsidRPr="0095571E" w:rsidRDefault="004B590A" w:rsidP="004B590A">
            <w:pPr>
              <w:spacing w:after="0"/>
            </w:pPr>
          </w:p>
          <w:p w:rsidR="004B590A" w:rsidRDefault="004B590A" w:rsidP="004B590A">
            <w:pPr>
              <w:spacing w:after="0"/>
              <w:rPr>
                <w:u w:val="single"/>
              </w:rPr>
            </w:pPr>
          </w:p>
          <w:p w:rsidR="004B590A" w:rsidRDefault="004B590A" w:rsidP="004B590A">
            <w:pPr>
              <w:spacing w:after="0"/>
              <w:rPr>
                <w:u w:val="single"/>
              </w:rPr>
            </w:pPr>
          </w:p>
          <w:p w:rsidR="004B590A" w:rsidRDefault="004B590A" w:rsidP="004B590A">
            <w:pPr>
              <w:spacing w:after="0"/>
              <w:rPr>
                <w:u w:val="single"/>
              </w:rPr>
            </w:pPr>
          </w:p>
          <w:p w:rsidR="004B590A" w:rsidRDefault="004B590A" w:rsidP="004B590A">
            <w:pPr>
              <w:spacing w:after="0"/>
              <w:rPr>
                <w:u w:val="single"/>
              </w:rPr>
            </w:pPr>
          </w:p>
          <w:p w:rsidR="004B590A" w:rsidRDefault="004B590A" w:rsidP="004B590A">
            <w:pPr>
              <w:spacing w:after="0"/>
              <w:rPr>
                <w:u w:val="single"/>
              </w:rPr>
            </w:pPr>
          </w:p>
          <w:p w:rsidR="004B590A" w:rsidRDefault="004B590A" w:rsidP="004B590A">
            <w:pPr>
              <w:spacing w:after="0"/>
              <w:rPr>
                <w:u w:val="single"/>
              </w:rPr>
            </w:pPr>
          </w:p>
        </w:tc>
        <w:tc>
          <w:tcPr>
            <w:tcW w:w="3591" w:type="dxa"/>
          </w:tcPr>
          <w:p w:rsidR="004B590A" w:rsidRDefault="004B590A" w:rsidP="004B590A">
            <w:pPr>
              <w:pStyle w:val="ListParagraph"/>
              <w:spacing w:after="0"/>
              <w:rPr>
                <w:u w:val="single"/>
              </w:rPr>
            </w:pPr>
          </w:p>
          <w:p w:rsidR="004B590A" w:rsidRDefault="004B590A" w:rsidP="004B590A">
            <w:pPr>
              <w:pStyle w:val="ListParagraph"/>
              <w:numPr>
                <w:ilvl w:val="0"/>
                <w:numId w:val="1"/>
              </w:numPr>
              <w:spacing w:after="0" w:line="240" w:lineRule="auto"/>
            </w:pPr>
            <w:r>
              <w:t>The pilot is described in the beginning as ‘whistling a dry tune” before he drops the bomb and the poet then goes on to show what horror it caused for the people.</w:t>
            </w:r>
          </w:p>
          <w:p w:rsidR="004B590A" w:rsidRDefault="004B590A" w:rsidP="004B590A">
            <w:pPr>
              <w:spacing w:after="0"/>
            </w:pPr>
          </w:p>
          <w:p w:rsidR="004B590A" w:rsidRPr="0095571E" w:rsidRDefault="004B590A" w:rsidP="004B590A">
            <w:pPr>
              <w:pStyle w:val="ListParagraph"/>
              <w:numPr>
                <w:ilvl w:val="0"/>
                <w:numId w:val="1"/>
              </w:numPr>
              <w:spacing w:after="0" w:line="240" w:lineRule="auto"/>
              <w:rPr>
                <w:u w:val="single"/>
              </w:rPr>
            </w:pPr>
            <w:r>
              <w:t xml:space="preserve">One girl is described as having her whole skin stripped off by the blast and others are described as turning into ash, </w:t>
            </w:r>
            <w:proofErr w:type="spellStart"/>
            <w:r>
              <w:t>vapourised</w:t>
            </w:r>
            <w:proofErr w:type="spellEnd"/>
            <w:r>
              <w:t xml:space="preserve"> by the blast</w:t>
            </w:r>
          </w:p>
          <w:p w:rsidR="004B590A" w:rsidRPr="0095571E" w:rsidRDefault="004B590A" w:rsidP="004B590A">
            <w:pPr>
              <w:pStyle w:val="ListParagraph"/>
              <w:spacing w:after="0"/>
              <w:rPr>
                <w:u w:val="single"/>
              </w:rPr>
            </w:pPr>
          </w:p>
          <w:p w:rsidR="004B590A" w:rsidRDefault="004B590A" w:rsidP="004B590A">
            <w:pPr>
              <w:pStyle w:val="ListParagraph"/>
              <w:spacing w:after="0"/>
              <w:rPr>
                <w:u w:val="single"/>
              </w:rPr>
            </w:pPr>
          </w:p>
          <w:p w:rsidR="004B590A" w:rsidRPr="0095571E" w:rsidRDefault="004B590A" w:rsidP="004B590A">
            <w:pPr>
              <w:pStyle w:val="ListParagraph"/>
              <w:numPr>
                <w:ilvl w:val="0"/>
                <w:numId w:val="1"/>
              </w:numPr>
              <w:spacing w:after="0" w:line="240" w:lineRule="auto"/>
            </w:pPr>
            <w:r w:rsidRPr="0095571E">
              <w:t>The pilot at the end of the poem is described as “shrieking” and seeing the destruction in dreams</w:t>
            </w:r>
            <w:r>
              <w:t>.</w:t>
            </w:r>
          </w:p>
        </w:tc>
        <w:tc>
          <w:tcPr>
            <w:tcW w:w="3592" w:type="dxa"/>
          </w:tcPr>
          <w:p w:rsidR="004B590A" w:rsidRDefault="004B590A" w:rsidP="004B590A">
            <w:pPr>
              <w:spacing w:after="0"/>
              <w:rPr>
                <w:u w:val="single"/>
              </w:rPr>
            </w:pPr>
          </w:p>
          <w:p w:rsidR="004B590A" w:rsidRPr="00592C9D" w:rsidRDefault="004B590A" w:rsidP="004B590A">
            <w:pPr>
              <w:pStyle w:val="ListParagraph"/>
              <w:numPr>
                <w:ilvl w:val="0"/>
                <w:numId w:val="1"/>
              </w:numPr>
              <w:spacing w:after="0" w:line="240" w:lineRule="auto"/>
              <w:rPr>
                <w:u w:val="single"/>
              </w:rPr>
            </w:pPr>
            <w:r>
              <w:t>It is disturbing to think that individuals can commit acts so horrible and not really be aware of the consequences of their actions. Such acts occur in war and seem to be seen as OK.</w:t>
            </w:r>
          </w:p>
          <w:p w:rsidR="004B590A" w:rsidRDefault="004B590A" w:rsidP="004B590A">
            <w:pPr>
              <w:pStyle w:val="ListParagraph"/>
              <w:numPr>
                <w:ilvl w:val="0"/>
                <w:numId w:val="1"/>
              </w:numPr>
              <w:spacing w:after="0" w:line="240" w:lineRule="auto"/>
            </w:pPr>
            <w:r w:rsidRPr="0095571E">
              <w:t>Just by looking at what actually happened to one person in detail like the little girl the horr</w:t>
            </w:r>
            <w:r>
              <w:t>or</w:t>
            </w:r>
            <w:r w:rsidRPr="0095571E">
              <w:t xml:space="preserve"> can be c</w:t>
            </w:r>
            <w:r>
              <w:t>l</w:t>
            </w:r>
            <w:r w:rsidRPr="0095571E">
              <w:t>early seen</w:t>
            </w:r>
            <w:r>
              <w:t xml:space="preserve">. It is also incredible to think that the blast was so incredibly hot it </w:t>
            </w:r>
            <w:proofErr w:type="spellStart"/>
            <w:r>
              <w:t>vapourised</w:t>
            </w:r>
            <w:proofErr w:type="spellEnd"/>
            <w:r>
              <w:t xml:space="preserve"> people completely.</w:t>
            </w:r>
          </w:p>
          <w:p w:rsidR="004B590A" w:rsidRPr="0095571E" w:rsidRDefault="004B590A" w:rsidP="004B590A">
            <w:pPr>
              <w:pStyle w:val="ListParagraph"/>
              <w:numPr>
                <w:ilvl w:val="0"/>
                <w:numId w:val="1"/>
              </w:numPr>
              <w:spacing w:after="0" w:line="240" w:lineRule="auto"/>
            </w:pPr>
            <w:r>
              <w:t xml:space="preserve">It is good to know that individuals can feel remorse for their actions and as a result we can assume they would be </w:t>
            </w:r>
            <w:proofErr w:type="spellStart"/>
            <w:r>
              <w:t>loathe</w:t>
            </w:r>
            <w:proofErr w:type="spellEnd"/>
            <w:r>
              <w:t xml:space="preserve"> to do such things again.</w:t>
            </w:r>
          </w:p>
        </w:tc>
      </w:tr>
    </w:tbl>
    <w:p w:rsidR="004B590A" w:rsidRDefault="004B590A" w:rsidP="004B590A">
      <w:pPr>
        <w:spacing w:after="0"/>
        <w:rPr>
          <w:b/>
          <w:u w:val="single"/>
        </w:rPr>
      </w:pPr>
      <w:r w:rsidRPr="008E2D45">
        <w:rPr>
          <w:b/>
          <w:u w:val="single"/>
        </w:rPr>
        <w:lastRenderedPageBreak/>
        <w:t>Audience and Purpose</w:t>
      </w:r>
      <w:r>
        <w:rPr>
          <w:b/>
          <w:u w:val="single"/>
        </w:rPr>
        <w:t>:</w:t>
      </w:r>
    </w:p>
    <w:p w:rsidR="004B590A" w:rsidRDefault="004B590A" w:rsidP="004B590A">
      <w:pPr>
        <w:spacing w:after="0"/>
      </w:pPr>
      <w:r>
        <w:t>Comment on the author’s purpose in the text and the intended audience. Provide evidence for your comments.</w:t>
      </w:r>
    </w:p>
    <w:tbl>
      <w:tblPr>
        <w:tblStyle w:val="TableGrid"/>
        <w:tblW w:w="0" w:type="auto"/>
        <w:tblLook w:val="04A0" w:firstRow="1" w:lastRow="0" w:firstColumn="1" w:lastColumn="0" w:noHBand="0" w:noVBand="1"/>
      </w:tblPr>
      <w:tblGrid>
        <w:gridCol w:w="4507"/>
        <w:gridCol w:w="4509"/>
      </w:tblGrid>
      <w:tr w:rsidR="004B590A" w:rsidTr="00374D83">
        <w:tc>
          <w:tcPr>
            <w:tcW w:w="4621" w:type="dxa"/>
          </w:tcPr>
          <w:p w:rsidR="004B590A" w:rsidRDefault="004B590A" w:rsidP="004B590A">
            <w:pPr>
              <w:spacing w:after="0"/>
            </w:pPr>
            <w:r>
              <w:t>Audience and Purpose</w:t>
            </w:r>
          </w:p>
        </w:tc>
        <w:tc>
          <w:tcPr>
            <w:tcW w:w="4621" w:type="dxa"/>
          </w:tcPr>
          <w:p w:rsidR="004B590A" w:rsidRDefault="004B590A" w:rsidP="004B590A">
            <w:pPr>
              <w:spacing w:after="0"/>
            </w:pPr>
            <w:r>
              <w:t>Evidence</w:t>
            </w:r>
          </w:p>
        </w:tc>
      </w:tr>
      <w:tr w:rsidR="004B590A" w:rsidTr="00374D83">
        <w:tc>
          <w:tcPr>
            <w:tcW w:w="4621" w:type="dxa"/>
          </w:tcPr>
          <w:p w:rsidR="004B590A" w:rsidRDefault="004B590A" w:rsidP="004B590A">
            <w:pPr>
              <w:spacing w:after="0"/>
            </w:pPr>
          </w:p>
          <w:p w:rsidR="004B590A" w:rsidRDefault="004B590A" w:rsidP="004B590A">
            <w:pPr>
              <w:pStyle w:val="ListParagraph"/>
              <w:numPr>
                <w:ilvl w:val="0"/>
                <w:numId w:val="2"/>
              </w:numPr>
              <w:spacing w:after="0" w:line="240" w:lineRule="auto"/>
            </w:pPr>
            <w:r>
              <w:t>To show us the effects of the atomic bomb first hand and to make us think about how appalling it was to cause such a huge amount of suffering to so many in an effort to dissuade us from promoting war in any form and to be aware of the need to stop the proliferation of nuclear weapons.</w:t>
            </w:r>
          </w:p>
          <w:p w:rsidR="004B590A" w:rsidRDefault="004B590A" w:rsidP="004B590A">
            <w:pPr>
              <w:pStyle w:val="ListParagraph"/>
              <w:spacing w:after="0"/>
            </w:pPr>
          </w:p>
          <w:p w:rsidR="004B590A" w:rsidRDefault="004B590A" w:rsidP="004B590A">
            <w:pPr>
              <w:pStyle w:val="ListParagraph"/>
              <w:numPr>
                <w:ilvl w:val="0"/>
                <w:numId w:val="2"/>
              </w:numPr>
              <w:spacing w:after="0" w:line="240" w:lineRule="auto"/>
            </w:pPr>
            <w:r>
              <w:t>The intended audience is everyone. The audience needs to be as wide as possible so that as many people get the message as can.</w:t>
            </w:r>
          </w:p>
          <w:p w:rsidR="004B590A" w:rsidRDefault="004B590A" w:rsidP="004B590A">
            <w:pPr>
              <w:pStyle w:val="ListParagraph"/>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tc>
        <w:tc>
          <w:tcPr>
            <w:tcW w:w="4621" w:type="dxa"/>
          </w:tcPr>
          <w:p w:rsidR="004B590A" w:rsidRDefault="004B590A" w:rsidP="004B590A">
            <w:pPr>
              <w:spacing w:after="0"/>
            </w:pPr>
          </w:p>
          <w:p w:rsidR="004B590A" w:rsidRDefault="004B590A" w:rsidP="004B590A">
            <w:pPr>
              <w:pStyle w:val="ListParagraph"/>
              <w:numPr>
                <w:ilvl w:val="0"/>
                <w:numId w:val="2"/>
              </w:numPr>
              <w:spacing w:after="0" w:line="240" w:lineRule="auto"/>
            </w:pPr>
            <w:r>
              <w:t>The themes of the poem are concerned with the effects of the bomb drop not only on the victims but also on the perpetrators. The rich descriptions of the horrible happenings, such as the little girl and her skin coming off, make the point clearly.</w:t>
            </w:r>
          </w:p>
          <w:p w:rsidR="004B590A" w:rsidRDefault="004B590A" w:rsidP="004B590A">
            <w:pPr>
              <w:pStyle w:val="ListParagraph"/>
              <w:spacing w:after="0"/>
            </w:pPr>
          </w:p>
          <w:p w:rsidR="004B590A" w:rsidRDefault="004B590A" w:rsidP="004B590A">
            <w:pPr>
              <w:spacing w:after="0"/>
              <w:ind w:left="360"/>
            </w:pPr>
          </w:p>
          <w:p w:rsidR="004B590A" w:rsidRDefault="004B590A" w:rsidP="004B590A">
            <w:pPr>
              <w:pStyle w:val="ListParagraph"/>
              <w:numPr>
                <w:ilvl w:val="0"/>
                <w:numId w:val="2"/>
              </w:numPr>
              <w:spacing w:after="0" w:line="240" w:lineRule="auto"/>
            </w:pPr>
            <w:r>
              <w:t>The poem is a long description of events with the poet telling us several times of what we would see if we had been there. She uses the word “Later” several times when she draws another description.</w:t>
            </w:r>
          </w:p>
        </w:tc>
      </w:tr>
    </w:tbl>
    <w:p w:rsidR="004B590A" w:rsidRDefault="004B590A" w:rsidP="004B590A">
      <w:pPr>
        <w:spacing w:after="0"/>
      </w:pPr>
    </w:p>
    <w:p w:rsidR="004B590A" w:rsidRPr="00A75229" w:rsidRDefault="004B590A" w:rsidP="004B590A">
      <w:pPr>
        <w:spacing w:after="0"/>
      </w:pPr>
      <w:r>
        <w:rPr>
          <w:b/>
          <w:u w:val="single"/>
        </w:rPr>
        <w:t xml:space="preserve">Structure: </w:t>
      </w:r>
      <w:r>
        <w:t xml:space="preserve">Comment on the structure used by the author / </w:t>
      </w:r>
      <w:proofErr w:type="gramStart"/>
      <w:r>
        <w:t>director  to</w:t>
      </w:r>
      <w:proofErr w:type="gramEnd"/>
      <w:r>
        <w:t xml:space="preserve"> communicate ideas and provide evidence and comment on the effect.</w:t>
      </w:r>
    </w:p>
    <w:tbl>
      <w:tblPr>
        <w:tblStyle w:val="TableGrid"/>
        <w:tblW w:w="0" w:type="auto"/>
        <w:tblLook w:val="04A0" w:firstRow="1" w:lastRow="0" w:firstColumn="1" w:lastColumn="0" w:noHBand="0" w:noVBand="1"/>
      </w:tblPr>
      <w:tblGrid>
        <w:gridCol w:w="3010"/>
        <w:gridCol w:w="3003"/>
        <w:gridCol w:w="3003"/>
      </w:tblGrid>
      <w:tr w:rsidR="004B590A" w:rsidTr="00374D83">
        <w:tc>
          <w:tcPr>
            <w:tcW w:w="3080" w:type="dxa"/>
          </w:tcPr>
          <w:p w:rsidR="004B590A" w:rsidRDefault="004B590A" w:rsidP="004B590A">
            <w:pPr>
              <w:spacing w:after="0"/>
            </w:pPr>
            <w:r>
              <w:t>Structural feature</w:t>
            </w:r>
          </w:p>
        </w:tc>
        <w:tc>
          <w:tcPr>
            <w:tcW w:w="3081" w:type="dxa"/>
          </w:tcPr>
          <w:p w:rsidR="004B590A" w:rsidRDefault="004B590A" w:rsidP="004B590A">
            <w:pPr>
              <w:spacing w:after="0"/>
            </w:pPr>
            <w:r>
              <w:t>Evidence</w:t>
            </w:r>
          </w:p>
        </w:tc>
        <w:tc>
          <w:tcPr>
            <w:tcW w:w="3081" w:type="dxa"/>
          </w:tcPr>
          <w:p w:rsidR="004B590A" w:rsidRDefault="004B590A" w:rsidP="004B590A">
            <w:pPr>
              <w:spacing w:after="0"/>
            </w:pPr>
            <w:r>
              <w:t>Effect</w:t>
            </w:r>
          </w:p>
        </w:tc>
      </w:tr>
      <w:tr w:rsidR="004B590A" w:rsidTr="00374D83">
        <w:tc>
          <w:tcPr>
            <w:tcW w:w="3080" w:type="dxa"/>
          </w:tcPr>
          <w:p w:rsidR="004B590A" w:rsidRDefault="004B590A" w:rsidP="004B590A">
            <w:pPr>
              <w:spacing w:after="0"/>
            </w:pPr>
          </w:p>
          <w:p w:rsidR="004B590A" w:rsidRDefault="004B590A" w:rsidP="004B590A">
            <w:pPr>
              <w:pStyle w:val="ListParagraph"/>
              <w:numPr>
                <w:ilvl w:val="0"/>
                <w:numId w:val="3"/>
              </w:numPr>
              <w:spacing w:after="0" w:line="240" w:lineRule="auto"/>
            </w:pPr>
            <w:r>
              <w:t>Verses each from a different perspective</w:t>
            </w:r>
          </w:p>
          <w:p w:rsidR="004B590A" w:rsidRDefault="004B590A" w:rsidP="004B590A">
            <w:pPr>
              <w:pStyle w:val="ListParagraph"/>
              <w:spacing w:after="0"/>
            </w:pPr>
          </w:p>
          <w:p w:rsidR="004B590A" w:rsidRDefault="004B590A" w:rsidP="004B590A">
            <w:pPr>
              <w:pStyle w:val="ListParagraph"/>
              <w:spacing w:after="0"/>
            </w:pPr>
          </w:p>
          <w:p w:rsidR="004B590A" w:rsidRDefault="004B590A" w:rsidP="004B590A">
            <w:pPr>
              <w:pStyle w:val="ListParagraph"/>
              <w:spacing w:after="0"/>
            </w:pPr>
          </w:p>
          <w:p w:rsidR="004B590A" w:rsidRDefault="004B590A" w:rsidP="004B590A">
            <w:pPr>
              <w:pStyle w:val="ListParagraph"/>
              <w:spacing w:after="0"/>
            </w:pPr>
          </w:p>
          <w:p w:rsidR="004B590A" w:rsidRDefault="004B590A" w:rsidP="004B590A">
            <w:pPr>
              <w:pStyle w:val="ListParagraph"/>
              <w:spacing w:after="0"/>
            </w:pPr>
          </w:p>
          <w:p w:rsidR="004B590A" w:rsidRDefault="004B590A" w:rsidP="004B590A">
            <w:pPr>
              <w:pStyle w:val="ListParagraph"/>
              <w:spacing w:after="0"/>
            </w:pPr>
          </w:p>
          <w:p w:rsidR="004B590A" w:rsidRDefault="004B590A" w:rsidP="004B590A">
            <w:pPr>
              <w:pStyle w:val="ListParagraph"/>
              <w:spacing w:after="0"/>
            </w:pPr>
          </w:p>
          <w:p w:rsidR="004B590A" w:rsidRDefault="004B590A" w:rsidP="004B590A">
            <w:pPr>
              <w:pStyle w:val="ListParagraph"/>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tc>
        <w:tc>
          <w:tcPr>
            <w:tcW w:w="3081" w:type="dxa"/>
          </w:tcPr>
          <w:p w:rsidR="004B590A" w:rsidRDefault="004B590A" w:rsidP="004B590A">
            <w:pPr>
              <w:spacing w:after="0"/>
            </w:pPr>
          </w:p>
          <w:p w:rsidR="004B590A" w:rsidRDefault="004B590A" w:rsidP="004B590A">
            <w:pPr>
              <w:pStyle w:val="ListParagraph"/>
              <w:numPr>
                <w:ilvl w:val="0"/>
                <w:numId w:val="3"/>
              </w:numPr>
              <w:spacing w:after="0" w:line="240" w:lineRule="auto"/>
            </w:pPr>
            <w:r>
              <w:t>The first verse describes the pilot dropping the bomb and what it looked like</w:t>
            </w:r>
          </w:p>
          <w:p w:rsidR="004B590A" w:rsidRDefault="004B590A" w:rsidP="004B590A">
            <w:pPr>
              <w:pStyle w:val="ListParagraph"/>
              <w:spacing w:after="0" w:line="240" w:lineRule="auto"/>
            </w:pPr>
          </w:p>
          <w:p w:rsidR="004B590A" w:rsidRDefault="004B590A" w:rsidP="004B590A">
            <w:pPr>
              <w:pStyle w:val="ListParagraph"/>
              <w:numPr>
                <w:ilvl w:val="0"/>
                <w:numId w:val="3"/>
              </w:numPr>
              <w:spacing w:after="0" w:line="240" w:lineRule="auto"/>
            </w:pPr>
            <w:r>
              <w:t>The second and third what happened on the ground</w:t>
            </w:r>
          </w:p>
          <w:p w:rsidR="004B590A" w:rsidRDefault="004B590A" w:rsidP="004B590A">
            <w:pPr>
              <w:pStyle w:val="ListParagraph"/>
              <w:spacing w:after="0" w:line="240" w:lineRule="auto"/>
            </w:pPr>
          </w:p>
          <w:p w:rsidR="004B590A" w:rsidRDefault="004B590A" w:rsidP="004B590A">
            <w:pPr>
              <w:pStyle w:val="ListParagraph"/>
              <w:numPr>
                <w:ilvl w:val="0"/>
                <w:numId w:val="3"/>
              </w:numPr>
              <w:spacing w:after="0" w:line="240" w:lineRule="auto"/>
            </w:pPr>
            <w:r>
              <w:t>Last describes the later effects on the pilot.</w:t>
            </w:r>
          </w:p>
        </w:tc>
        <w:tc>
          <w:tcPr>
            <w:tcW w:w="3081" w:type="dxa"/>
          </w:tcPr>
          <w:p w:rsidR="004B590A" w:rsidRDefault="004B590A" w:rsidP="004B590A">
            <w:pPr>
              <w:spacing w:after="0"/>
            </w:pPr>
          </w:p>
          <w:p w:rsidR="004B590A" w:rsidRDefault="004B590A" w:rsidP="004B590A">
            <w:pPr>
              <w:pStyle w:val="ListParagraph"/>
              <w:numPr>
                <w:ilvl w:val="0"/>
                <w:numId w:val="3"/>
              </w:numPr>
              <w:spacing w:after="0" w:line="240" w:lineRule="auto"/>
            </w:pPr>
            <w:r>
              <w:t>Allows us to get a detailed picture of what happened from several points of view; up in the air and on the ground.</w:t>
            </w:r>
          </w:p>
        </w:tc>
      </w:tr>
    </w:tbl>
    <w:p w:rsidR="004B590A" w:rsidRDefault="004B590A" w:rsidP="004B590A">
      <w:pPr>
        <w:spacing w:after="0"/>
      </w:pPr>
      <w:r>
        <w:rPr>
          <w:b/>
          <w:u w:val="single"/>
        </w:rPr>
        <w:lastRenderedPageBreak/>
        <w:t xml:space="preserve">Language Features: </w:t>
      </w:r>
      <w:r>
        <w:t>Identify particular language features used by the author / director. Provide examples and comment on the effects of these.</w:t>
      </w:r>
    </w:p>
    <w:p w:rsidR="004B590A" w:rsidRDefault="004B590A" w:rsidP="004B590A">
      <w:pPr>
        <w:spacing w:after="0"/>
      </w:pPr>
    </w:p>
    <w:tbl>
      <w:tblPr>
        <w:tblStyle w:val="TableGrid"/>
        <w:tblW w:w="11058" w:type="dxa"/>
        <w:tblInd w:w="-885" w:type="dxa"/>
        <w:tblLook w:val="04A0" w:firstRow="1" w:lastRow="0" w:firstColumn="1" w:lastColumn="0" w:noHBand="0" w:noVBand="1"/>
      </w:tblPr>
      <w:tblGrid>
        <w:gridCol w:w="2553"/>
        <w:gridCol w:w="4252"/>
        <w:gridCol w:w="4253"/>
      </w:tblGrid>
      <w:tr w:rsidR="004B590A" w:rsidTr="00374D83">
        <w:tc>
          <w:tcPr>
            <w:tcW w:w="2553" w:type="dxa"/>
          </w:tcPr>
          <w:p w:rsidR="004B590A" w:rsidRDefault="004B590A" w:rsidP="004B590A">
            <w:pPr>
              <w:spacing w:after="0"/>
            </w:pPr>
            <w:r>
              <w:t>Language Feature</w:t>
            </w:r>
          </w:p>
        </w:tc>
        <w:tc>
          <w:tcPr>
            <w:tcW w:w="4252" w:type="dxa"/>
          </w:tcPr>
          <w:p w:rsidR="004B590A" w:rsidRDefault="004B590A" w:rsidP="004B590A">
            <w:pPr>
              <w:spacing w:after="0"/>
            </w:pPr>
            <w:r>
              <w:t>Example</w:t>
            </w:r>
          </w:p>
        </w:tc>
        <w:tc>
          <w:tcPr>
            <w:tcW w:w="4253" w:type="dxa"/>
          </w:tcPr>
          <w:p w:rsidR="004B590A" w:rsidRDefault="004B590A" w:rsidP="004B590A">
            <w:pPr>
              <w:spacing w:after="0"/>
            </w:pPr>
            <w:r>
              <w:t>Effect</w:t>
            </w:r>
          </w:p>
        </w:tc>
      </w:tr>
      <w:tr w:rsidR="004B590A" w:rsidTr="00374D83">
        <w:tc>
          <w:tcPr>
            <w:tcW w:w="2553" w:type="dxa"/>
          </w:tcPr>
          <w:p w:rsidR="004B590A" w:rsidRDefault="004B590A" w:rsidP="004B590A">
            <w:pPr>
              <w:pStyle w:val="ListParagraph"/>
              <w:numPr>
                <w:ilvl w:val="0"/>
                <w:numId w:val="4"/>
              </w:numPr>
              <w:spacing w:after="0" w:line="240" w:lineRule="auto"/>
            </w:pPr>
            <w:r>
              <w:t>Metaphor</w:t>
            </w: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pStyle w:val="ListParagraph"/>
              <w:numPr>
                <w:ilvl w:val="0"/>
                <w:numId w:val="4"/>
              </w:numPr>
              <w:spacing w:after="0" w:line="240" w:lineRule="auto"/>
            </w:pPr>
            <w:r>
              <w:t>Simile</w:t>
            </w: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pStyle w:val="ListParagraph"/>
              <w:numPr>
                <w:ilvl w:val="0"/>
                <w:numId w:val="4"/>
              </w:numPr>
              <w:spacing w:after="0" w:line="240" w:lineRule="auto"/>
            </w:pPr>
            <w:r>
              <w:t>Repetition</w:t>
            </w: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pStyle w:val="ListParagraph"/>
              <w:numPr>
                <w:ilvl w:val="0"/>
                <w:numId w:val="4"/>
              </w:numPr>
              <w:spacing w:after="0" w:line="240" w:lineRule="auto"/>
            </w:pPr>
            <w:r>
              <w:t>Vocabulary</w:t>
            </w:r>
          </w:p>
          <w:p w:rsidR="004B590A" w:rsidRDefault="004B590A" w:rsidP="004B590A">
            <w:pPr>
              <w:spacing w:after="0"/>
            </w:pPr>
          </w:p>
          <w:p w:rsidR="004B590A" w:rsidRDefault="004B590A" w:rsidP="004B590A">
            <w:pPr>
              <w:spacing w:after="0"/>
            </w:pPr>
          </w:p>
          <w:p w:rsidR="004B590A" w:rsidRDefault="004B590A" w:rsidP="004B590A">
            <w:pPr>
              <w:spacing w:after="0"/>
            </w:pPr>
          </w:p>
        </w:tc>
        <w:tc>
          <w:tcPr>
            <w:tcW w:w="4252" w:type="dxa"/>
          </w:tcPr>
          <w:p w:rsidR="004B590A" w:rsidRDefault="004B590A" w:rsidP="004B590A">
            <w:pPr>
              <w:pStyle w:val="ListParagraph"/>
              <w:numPr>
                <w:ilvl w:val="0"/>
                <w:numId w:val="4"/>
              </w:numPr>
              <w:spacing w:after="0" w:line="240" w:lineRule="auto"/>
            </w:pPr>
            <w:r>
              <w:t>“whole blooming sky went up”</w:t>
            </w:r>
          </w:p>
          <w:p w:rsidR="004B590A" w:rsidRDefault="004B590A" w:rsidP="004B590A">
            <w:pPr>
              <w:pStyle w:val="ListParagraph"/>
              <w:spacing w:after="0"/>
            </w:pPr>
          </w:p>
          <w:p w:rsidR="004B590A" w:rsidRDefault="004B590A" w:rsidP="004B590A">
            <w:pPr>
              <w:pStyle w:val="ListParagraph"/>
              <w:spacing w:after="0"/>
            </w:pPr>
          </w:p>
          <w:p w:rsidR="004B590A" w:rsidRDefault="004B590A" w:rsidP="004B590A">
            <w:pPr>
              <w:pStyle w:val="ListParagraph"/>
              <w:numPr>
                <w:ilvl w:val="0"/>
                <w:numId w:val="4"/>
              </w:numPr>
              <w:spacing w:after="0" w:line="240" w:lineRule="auto"/>
            </w:pPr>
            <w:r>
              <w:t>“he saw ladybirds, ladybirds”</w:t>
            </w:r>
          </w:p>
          <w:p w:rsidR="004B590A" w:rsidRDefault="004B590A" w:rsidP="004B590A">
            <w:pPr>
              <w:spacing w:after="0"/>
            </w:pPr>
          </w:p>
          <w:p w:rsidR="004B590A" w:rsidRDefault="004B590A" w:rsidP="004B590A">
            <w:pPr>
              <w:pStyle w:val="ListParagraph"/>
              <w:spacing w:after="0"/>
            </w:pPr>
          </w:p>
          <w:p w:rsidR="004B590A" w:rsidRDefault="004B590A" w:rsidP="004B590A">
            <w:pPr>
              <w:pStyle w:val="ListParagraph"/>
              <w:numPr>
                <w:ilvl w:val="0"/>
                <w:numId w:val="4"/>
              </w:numPr>
              <w:spacing w:after="0" w:line="240" w:lineRule="auto"/>
            </w:pPr>
            <w:r>
              <w:t>“people are become as lizards and salamanders”</w:t>
            </w:r>
          </w:p>
          <w:p w:rsidR="004B590A" w:rsidRDefault="004B590A" w:rsidP="004B590A">
            <w:pPr>
              <w:pStyle w:val="ListParagraph"/>
              <w:spacing w:after="0"/>
            </w:pPr>
          </w:p>
          <w:p w:rsidR="004B590A" w:rsidRDefault="004B590A" w:rsidP="004B590A">
            <w:pPr>
              <w:pStyle w:val="ListParagraph"/>
              <w:spacing w:after="0"/>
            </w:pPr>
          </w:p>
          <w:p w:rsidR="004B590A" w:rsidRDefault="004B590A" w:rsidP="004B590A">
            <w:pPr>
              <w:pStyle w:val="ListParagraph"/>
              <w:numPr>
                <w:ilvl w:val="0"/>
                <w:numId w:val="4"/>
              </w:numPr>
              <w:spacing w:after="0" w:line="240" w:lineRule="auto"/>
            </w:pPr>
            <w:r>
              <w:t>“went up like an apricot ice”</w:t>
            </w: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pStyle w:val="ListParagraph"/>
              <w:numPr>
                <w:ilvl w:val="0"/>
                <w:numId w:val="4"/>
              </w:numPr>
              <w:spacing w:after="0" w:line="240" w:lineRule="auto"/>
            </w:pPr>
            <w:r>
              <w:t>“ A scarlet girl, her whole stripped skin at her feet, like an old shoe sole or mermaid’s tail”</w:t>
            </w:r>
          </w:p>
          <w:p w:rsidR="004B590A" w:rsidRDefault="004B590A" w:rsidP="004B590A">
            <w:pPr>
              <w:spacing w:after="0"/>
            </w:pPr>
          </w:p>
          <w:p w:rsidR="004B590A" w:rsidRDefault="004B590A" w:rsidP="004B590A">
            <w:pPr>
              <w:spacing w:after="0"/>
            </w:pPr>
          </w:p>
          <w:p w:rsidR="004B590A" w:rsidRDefault="004B590A" w:rsidP="004B590A">
            <w:pPr>
              <w:pStyle w:val="ListParagraph"/>
              <w:numPr>
                <w:ilvl w:val="0"/>
                <w:numId w:val="4"/>
              </w:numPr>
              <w:spacing w:after="0" w:line="240" w:lineRule="auto"/>
            </w:pPr>
            <w:r>
              <w:t>“Later.......</w:t>
            </w:r>
          </w:p>
          <w:p w:rsidR="004B590A" w:rsidRDefault="004B590A" w:rsidP="004B590A">
            <w:pPr>
              <w:pStyle w:val="ListParagraph"/>
              <w:spacing w:after="0"/>
            </w:pPr>
            <w:r>
              <w:t>Later.........</w:t>
            </w: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pStyle w:val="ListParagraph"/>
              <w:numPr>
                <w:ilvl w:val="0"/>
                <w:numId w:val="5"/>
              </w:numPr>
              <w:spacing w:after="0" w:line="240" w:lineRule="auto"/>
            </w:pPr>
            <w:r>
              <w:t xml:space="preserve">“ five minutes before impact the pilot </w:t>
            </w:r>
            <w:r w:rsidRPr="00131D4D">
              <w:rPr>
                <w:b/>
              </w:rPr>
              <w:t>whistles a dry tune</w:t>
            </w:r>
            <w:r>
              <w:t>”</w:t>
            </w: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spacing w:after="0"/>
            </w:pPr>
          </w:p>
          <w:p w:rsidR="004B590A" w:rsidRDefault="004B590A" w:rsidP="004B590A">
            <w:pPr>
              <w:pStyle w:val="ListParagraph"/>
              <w:numPr>
                <w:ilvl w:val="0"/>
                <w:numId w:val="5"/>
              </w:numPr>
              <w:spacing w:after="0" w:line="240" w:lineRule="auto"/>
            </w:pPr>
            <w:r>
              <w:rPr>
                <w:b/>
              </w:rPr>
              <w:t xml:space="preserve">“hot white </w:t>
            </w:r>
            <w:r>
              <w:t xml:space="preserve"> rhododendrons”</w:t>
            </w:r>
          </w:p>
        </w:tc>
        <w:tc>
          <w:tcPr>
            <w:tcW w:w="4253" w:type="dxa"/>
          </w:tcPr>
          <w:p w:rsidR="004B590A" w:rsidRDefault="004B590A" w:rsidP="004B590A">
            <w:pPr>
              <w:pStyle w:val="ListParagraph"/>
              <w:numPr>
                <w:ilvl w:val="0"/>
                <w:numId w:val="4"/>
              </w:numPr>
              <w:spacing w:after="0" w:line="240" w:lineRule="auto"/>
            </w:pPr>
            <w:r>
              <w:t>Gives a clear picture of what the explosion looked like – a huge flower of smoke and steam.</w:t>
            </w:r>
          </w:p>
          <w:p w:rsidR="004B590A" w:rsidRDefault="004B590A" w:rsidP="004B590A">
            <w:pPr>
              <w:pStyle w:val="ListParagraph"/>
              <w:numPr>
                <w:ilvl w:val="0"/>
                <w:numId w:val="4"/>
              </w:numPr>
              <w:spacing w:after="0" w:line="240" w:lineRule="auto"/>
            </w:pPr>
            <w:r>
              <w:t>The pilot saw the people on fire scurrying around in his dreams afterwards.</w:t>
            </w:r>
          </w:p>
          <w:p w:rsidR="004B590A" w:rsidRDefault="004B590A" w:rsidP="004B590A">
            <w:pPr>
              <w:spacing w:after="0" w:line="240" w:lineRule="auto"/>
            </w:pPr>
          </w:p>
          <w:p w:rsidR="004B590A" w:rsidRDefault="004B590A" w:rsidP="004B590A">
            <w:pPr>
              <w:pStyle w:val="ListParagraph"/>
              <w:numPr>
                <w:ilvl w:val="0"/>
                <w:numId w:val="4"/>
              </w:numPr>
              <w:spacing w:after="0" w:line="240" w:lineRule="auto"/>
            </w:pPr>
            <w:r>
              <w:t xml:space="preserve">Lizards are camouflaged and the people are too now they have been </w:t>
            </w:r>
            <w:proofErr w:type="spellStart"/>
            <w:r>
              <w:t>vapourised</w:t>
            </w:r>
            <w:proofErr w:type="spellEnd"/>
            <w:r>
              <w:t xml:space="preserve"> and are all ash</w:t>
            </w:r>
          </w:p>
          <w:p w:rsidR="004B590A" w:rsidRDefault="004B590A" w:rsidP="004B590A">
            <w:pPr>
              <w:spacing w:after="0"/>
            </w:pPr>
          </w:p>
          <w:p w:rsidR="004B590A" w:rsidRDefault="004B590A" w:rsidP="004B590A">
            <w:pPr>
              <w:pStyle w:val="ListParagraph"/>
              <w:numPr>
                <w:ilvl w:val="0"/>
                <w:numId w:val="4"/>
              </w:numPr>
              <w:spacing w:after="0" w:line="240" w:lineRule="auto"/>
            </w:pPr>
            <w:r>
              <w:t>Describes how the cloud looked, like an apricot coloured ice cream. Hideous to describe something so lethal in such a banal way.</w:t>
            </w:r>
          </w:p>
          <w:p w:rsidR="004B590A" w:rsidRDefault="004B590A" w:rsidP="004B590A">
            <w:pPr>
              <w:spacing w:after="0"/>
            </w:pPr>
          </w:p>
          <w:p w:rsidR="004B590A" w:rsidRDefault="004B590A" w:rsidP="004B590A">
            <w:pPr>
              <w:pStyle w:val="ListParagraph"/>
              <w:numPr>
                <w:ilvl w:val="0"/>
                <w:numId w:val="4"/>
              </w:numPr>
              <w:spacing w:after="0" w:line="240" w:lineRule="auto"/>
            </w:pPr>
            <w:r>
              <w:t>Realistic detail of how the skin had been blown off and was only connected at her heel and flapped when she moved. Utterly horrific.</w:t>
            </w:r>
          </w:p>
          <w:p w:rsidR="004B590A" w:rsidRDefault="004B590A" w:rsidP="004B590A">
            <w:pPr>
              <w:pStyle w:val="ListParagraph"/>
              <w:spacing w:after="0"/>
            </w:pPr>
          </w:p>
          <w:p w:rsidR="004B590A" w:rsidRDefault="004B590A" w:rsidP="004B590A">
            <w:pPr>
              <w:pStyle w:val="ListParagraph"/>
              <w:numPr>
                <w:ilvl w:val="0"/>
                <w:numId w:val="4"/>
              </w:numPr>
              <w:spacing w:after="0" w:line="240" w:lineRule="auto"/>
            </w:pPr>
            <w:r>
              <w:t>Effectively allows the poet to put further images of the horrible events before us. Rather like a picture is being painted and she is describing what is being added.</w:t>
            </w:r>
          </w:p>
          <w:p w:rsidR="004B590A" w:rsidRDefault="004B590A" w:rsidP="004B590A">
            <w:pPr>
              <w:spacing w:after="0"/>
            </w:pPr>
          </w:p>
          <w:p w:rsidR="004B590A" w:rsidRDefault="004B590A" w:rsidP="004B590A">
            <w:pPr>
              <w:pStyle w:val="ListParagraph"/>
              <w:numPr>
                <w:ilvl w:val="0"/>
                <w:numId w:val="4"/>
              </w:numPr>
              <w:spacing w:after="0" w:line="240" w:lineRule="auto"/>
            </w:pPr>
            <w:r>
              <w:t>Before the bomb was dropped, this shows the lack of concern the pilot had, as he was able to whistle drily unaware of the consequences of his actions. Allows for a real contrast with the way he is at the end of the poem when he realises.</w:t>
            </w:r>
          </w:p>
          <w:p w:rsidR="004B590A" w:rsidRDefault="004B590A" w:rsidP="004B590A">
            <w:pPr>
              <w:spacing w:after="0" w:line="240" w:lineRule="auto"/>
            </w:pPr>
          </w:p>
          <w:p w:rsidR="004B590A" w:rsidRDefault="004B590A" w:rsidP="004B590A">
            <w:pPr>
              <w:pStyle w:val="ListParagraph"/>
              <w:numPr>
                <w:ilvl w:val="0"/>
                <w:numId w:val="4"/>
              </w:numPr>
              <w:spacing w:after="0" w:line="240" w:lineRule="auto"/>
            </w:pPr>
            <w:r>
              <w:t>Suggests that not only were the flowers melting they were also radio – active as the word “hot” is another term for this. Gives a further dimension to the act.</w:t>
            </w:r>
          </w:p>
        </w:tc>
      </w:tr>
    </w:tbl>
    <w:p w:rsidR="004B590A" w:rsidRDefault="004B590A" w:rsidP="004B590A">
      <w:pPr>
        <w:spacing w:after="0"/>
      </w:pPr>
    </w:p>
    <w:p w:rsidR="004B590A" w:rsidRDefault="004B590A" w:rsidP="004B590A">
      <w:pPr>
        <w:spacing w:after="0"/>
        <w:rPr>
          <w:b/>
          <w:u w:val="single"/>
        </w:rPr>
      </w:pPr>
    </w:p>
    <w:p w:rsidR="004B590A" w:rsidRDefault="004B590A" w:rsidP="004B590A">
      <w:pPr>
        <w:spacing w:after="0"/>
        <w:rPr>
          <w:b/>
          <w:u w:val="single"/>
        </w:rPr>
      </w:pPr>
    </w:p>
    <w:p w:rsidR="004B590A" w:rsidRDefault="004B590A" w:rsidP="004B590A">
      <w:pPr>
        <w:spacing w:after="0"/>
        <w:rPr>
          <w:b/>
          <w:u w:val="single"/>
        </w:rPr>
      </w:pPr>
    </w:p>
    <w:p w:rsidR="004B590A" w:rsidRDefault="004B590A" w:rsidP="004B590A">
      <w:pPr>
        <w:spacing w:after="0"/>
        <w:rPr>
          <w:b/>
          <w:u w:val="single"/>
        </w:rPr>
      </w:pPr>
    </w:p>
    <w:p w:rsidR="004B590A" w:rsidRDefault="004B590A" w:rsidP="004B590A">
      <w:pPr>
        <w:spacing w:after="0"/>
        <w:rPr>
          <w:b/>
          <w:u w:val="single"/>
        </w:rPr>
      </w:pPr>
      <w:bookmarkStart w:id="0" w:name="_GoBack"/>
      <w:bookmarkEnd w:id="0"/>
      <w:r w:rsidRPr="00D91424">
        <w:rPr>
          <w:b/>
          <w:u w:val="single"/>
        </w:rPr>
        <w:lastRenderedPageBreak/>
        <w:t>Describe how the text relates to the theme you have chosen to explore.</w:t>
      </w:r>
    </w:p>
    <w:p w:rsidR="00B35188" w:rsidRDefault="004B590A" w:rsidP="004B590A">
      <w:pPr>
        <w:spacing w:after="0"/>
      </w:pPr>
      <w:r>
        <w:t>The theme I have chosen is conflict and the poem shows clearly what the results of conflict can be. In this case it is the use of the atomic bomb in the context of World War Two’s conflict. Ironically the use of the bomb was justified by saying it was going to prevent further conflict, although the people who were directly affected wouldn’t agree. The graphic descriptions clearly show the horror and allow the reader to understand fully what happened.</w:t>
      </w:r>
    </w:p>
    <w:sectPr w:rsidR="00B35188" w:rsidSect="0077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9312C"/>
    <w:multiLevelType w:val="hybridMultilevel"/>
    <w:tmpl w:val="4476BE1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D23774A"/>
    <w:multiLevelType w:val="hybridMultilevel"/>
    <w:tmpl w:val="B7665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F181693"/>
    <w:multiLevelType w:val="hybridMultilevel"/>
    <w:tmpl w:val="52227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72026F6"/>
    <w:multiLevelType w:val="hybridMultilevel"/>
    <w:tmpl w:val="9AA67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88F37C2"/>
    <w:multiLevelType w:val="hybridMultilevel"/>
    <w:tmpl w:val="84EA7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0A"/>
    <w:rsid w:val="004B590A"/>
    <w:rsid w:val="00773551"/>
    <w:rsid w:val="0085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6D4A1-732F-4685-8958-85B2C12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0A"/>
    <w:pPr>
      <w:spacing w:after="200" w:line="27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90A"/>
    <w:pPr>
      <w:spacing w:after="0" w:line="240" w:lineRule="auto"/>
    </w:pPr>
    <w:rPr>
      <w:lang w:val="en-N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5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8118-3B90-4FBC-B85F-775D556E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Athukorala</dc:creator>
  <cp:keywords/>
  <dc:description/>
  <cp:lastModifiedBy>Jessica Athukorala</cp:lastModifiedBy>
  <cp:revision>1</cp:revision>
  <dcterms:created xsi:type="dcterms:W3CDTF">2014-01-31T01:16:00Z</dcterms:created>
  <dcterms:modified xsi:type="dcterms:W3CDTF">2014-01-31T01:19:00Z</dcterms:modified>
</cp:coreProperties>
</file>