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66" w:rsidRPr="00E85766" w:rsidRDefault="00E85766" w:rsidP="00E85766">
      <w:pPr>
        <w:spacing w:before="150" w:after="150" w:line="825" w:lineRule="atLeast"/>
        <w:outlineLvl w:val="0"/>
        <w:rPr>
          <w:rFonts w:ascii="inherit" w:eastAsia="Times New Roman" w:hAnsi="inherit" w:cs="Times New Roman"/>
          <w:color w:val="3C3A35"/>
          <w:kern w:val="36"/>
          <w:sz w:val="35"/>
          <w:szCs w:val="35"/>
        </w:rPr>
      </w:pPr>
      <w:r w:rsidRPr="00E85766">
        <w:rPr>
          <w:rFonts w:ascii="inherit" w:eastAsia="Times New Roman" w:hAnsi="inherit" w:cs="Times New Roman"/>
          <w:color w:val="3C3A35"/>
          <w:kern w:val="36"/>
          <w:sz w:val="35"/>
          <w:szCs w:val="35"/>
        </w:rPr>
        <w:t>The Hollow Men</w:t>
      </w:r>
    </w:p>
    <w:p w:rsidR="00E85766" w:rsidRDefault="00E85766" w:rsidP="00E85766">
      <w:pPr>
        <w:spacing w:line="240" w:lineRule="auto"/>
        <w:rPr>
          <w:rFonts w:ascii="Times New Roman" w:eastAsia="Times New Roman" w:hAnsi="Times New Roman" w:cs="Times New Roman"/>
          <w:i/>
          <w:iCs/>
          <w:color w:val="3C3A35"/>
          <w:sz w:val="21"/>
          <w:szCs w:val="21"/>
        </w:rPr>
      </w:pPr>
      <w:proofErr w:type="spellStart"/>
      <w:r w:rsidRPr="00E85766">
        <w:rPr>
          <w:rFonts w:ascii="Times New Roman" w:eastAsia="Times New Roman" w:hAnsi="Times New Roman" w:cs="Times New Roman"/>
          <w:i/>
          <w:iCs/>
          <w:color w:val="3C3A35"/>
          <w:sz w:val="21"/>
          <w:szCs w:val="21"/>
        </w:rPr>
        <w:t>Mistah</w:t>
      </w:r>
      <w:proofErr w:type="spellEnd"/>
      <w:r w:rsidRPr="00E85766">
        <w:rPr>
          <w:rFonts w:ascii="Times New Roman" w:eastAsia="Times New Roman" w:hAnsi="Times New Roman" w:cs="Times New Roman"/>
          <w:i/>
          <w:iCs/>
          <w:color w:val="3C3A35"/>
          <w:sz w:val="21"/>
          <w:szCs w:val="21"/>
        </w:rPr>
        <w:t xml:space="preserve"> Kurtz-he dead</w:t>
      </w:r>
      <w:r w:rsidRPr="00E85766">
        <w:rPr>
          <w:rFonts w:ascii="Times New Roman" w:eastAsia="Times New Roman" w:hAnsi="Times New Roman" w:cs="Times New Roman"/>
          <w:i/>
          <w:iCs/>
          <w:color w:val="3C3A35"/>
          <w:sz w:val="21"/>
          <w:szCs w:val="21"/>
        </w:rPr>
        <w:br/>
        <w:t xml:space="preserve">            </w:t>
      </w:r>
      <w:proofErr w:type="gramStart"/>
      <w:r w:rsidRPr="00E85766">
        <w:rPr>
          <w:rFonts w:ascii="Times New Roman" w:eastAsia="Times New Roman" w:hAnsi="Times New Roman" w:cs="Times New Roman"/>
          <w:i/>
          <w:iCs/>
          <w:color w:val="3C3A35"/>
          <w:sz w:val="21"/>
          <w:szCs w:val="21"/>
        </w:rPr>
        <w:t>A</w:t>
      </w:r>
      <w:proofErr w:type="gramEnd"/>
      <w:r w:rsidRPr="00E85766">
        <w:rPr>
          <w:rFonts w:ascii="Times New Roman" w:eastAsia="Times New Roman" w:hAnsi="Times New Roman" w:cs="Times New Roman"/>
          <w:i/>
          <w:iCs/>
          <w:color w:val="3C3A35"/>
          <w:sz w:val="21"/>
          <w:szCs w:val="21"/>
        </w:rPr>
        <w:t xml:space="preserve"> penny for the Old Guy</w:t>
      </w:r>
    </w:p>
    <w:tbl>
      <w:tblPr>
        <w:tblStyle w:val="TableGrid"/>
        <w:tblW w:w="10620" w:type="dxa"/>
        <w:tblInd w:w="-635" w:type="dxa"/>
        <w:tblLook w:val="04A0" w:firstRow="1" w:lastRow="0" w:firstColumn="1" w:lastColumn="0" w:noHBand="0" w:noVBand="1"/>
      </w:tblPr>
      <w:tblGrid>
        <w:gridCol w:w="5310"/>
        <w:gridCol w:w="5310"/>
      </w:tblGrid>
      <w:tr w:rsidR="00E85766" w:rsidTr="00E85766">
        <w:tc>
          <w:tcPr>
            <w:tcW w:w="5310" w:type="dxa"/>
          </w:tcPr>
          <w:p w:rsidR="00E85766" w:rsidRDefault="00E85766" w:rsidP="00E85766">
            <w:pPr>
              <w:rPr>
                <w:rFonts w:ascii="Times New Roman" w:eastAsia="Times New Roman" w:hAnsi="Times New Roman" w:cs="Times New Roman"/>
                <w:color w:val="3C3A35"/>
                <w:sz w:val="21"/>
                <w:szCs w:val="21"/>
              </w:rPr>
            </w:pPr>
            <w:r w:rsidRPr="00E85766">
              <w:rPr>
                <w:rFonts w:ascii="Times New Roman" w:eastAsia="Times New Roman" w:hAnsi="Times New Roman" w:cs="Times New Roman"/>
                <w:color w:val="3C3A35"/>
                <w:sz w:val="21"/>
                <w:szCs w:val="21"/>
              </w:rPr>
              <w:t xml:space="preserve">                      </w:t>
            </w:r>
            <w:r w:rsidRPr="00E85766">
              <w:rPr>
                <w:rFonts w:ascii="Times New Roman" w:eastAsia="Times New Roman" w:hAnsi="Times New Roman" w:cs="Times New Roman"/>
                <w:b/>
                <w:bCs/>
                <w:color w:val="3C3A35"/>
                <w:sz w:val="21"/>
                <w:szCs w:val="21"/>
              </w:rPr>
              <w:t>I</w:t>
            </w:r>
            <w:r w:rsidRPr="00E85766">
              <w:rPr>
                <w:rFonts w:ascii="Times New Roman" w:eastAsia="Times New Roman" w:hAnsi="Times New Roman" w:cs="Times New Roman"/>
                <w:color w:val="3C3A35"/>
                <w:sz w:val="21"/>
                <w:szCs w:val="21"/>
              </w:rPr>
              <w:br/>
            </w:r>
            <w:r w:rsidRPr="00E85766">
              <w:rPr>
                <w:rFonts w:ascii="Times New Roman" w:eastAsia="Times New Roman" w:hAnsi="Times New Roman" w:cs="Times New Roman"/>
                <w:color w:val="3C3A35"/>
                <w:sz w:val="21"/>
                <w:szCs w:val="21"/>
              </w:rPr>
              <w:br/>
              <w:t>    We are the hollow men</w:t>
            </w:r>
            <w:r w:rsidRPr="00E85766">
              <w:rPr>
                <w:rFonts w:ascii="Times New Roman" w:eastAsia="Times New Roman" w:hAnsi="Times New Roman" w:cs="Times New Roman"/>
                <w:color w:val="3C3A35"/>
                <w:sz w:val="21"/>
                <w:szCs w:val="21"/>
              </w:rPr>
              <w:br/>
              <w:t>    We are the stuffed men</w:t>
            </w:r>
            <w:r w:rsidRPr="00E85766">
              <w:rPr>
                <w:rFonts w:ascii="Times New Roman" w:eastAsia="Times New Roman" w:hAnsi="Times New Roman" w:cs="Times New Roman"/>
                <w:color w:val="3C3A35"/>
                <w:sz w:val="21"/>
                <w:szCs w:val="21"/>
              </w:rPr>
              <w:br/>
              <w:t>    Leaning together</w:t>
            </w:r>
            <w:r w:rsidRPr="00E85766">
              <w:rPr>
                <w:rFonts w:ascii="Times New Roman" w:eastAsia="Times New Roman" w:hAnsi="Times New Roman" w:cs="Times New Roman"/>
                <w:color w:val="3C3A35"/>
                <w:sz w:val="21"/>
                <w:szCs w:val="21"/>
              </w:rPr>
              <w:br/>
              <w:t>    Headpiece filled with straw. Alas!</w:t>
            </w:r>
            <w:r w:rsidRPr="00E85766">
              <w:rPr>
                <w:rFonts w:ascii="Times New Roman" w:eastAsia="Times New Roman" w:hAnsi="Times New Roman" w:cs="Times New Roman"/>
                <w:color w:val="3C3A35"/>
                <w:sz w:val="21"/>
                <w:szCs w:val="21"/>
              </w:rPr>
              <w:br/>
              <w:t>    Our dried voices, when</w:t>
            </w:r>
            <w:r w:rsidRPr="00E85766">
              <w:rPr>
                <w:rFonts w:ascii="Times New Roman" w:eastAsia="Times New Roman" w:hAnsi="Times New Roman" w:cs="Times New Roman"/>
                <w:color w:val="3C3A35"/>
                <w:sz w:val="21"/>
                <w:szCs w:val="21"/>
              </w:rPr>
              <w:br/>
              <w:t>    We whisper together</w:t>
            </w:r>
            <w:r w:rsidRPr="00E85766">
              <w:rPr>
                <w:rFonts w:ascii="Times New Roman" w:eastAsia="Times New Roman" w:hAnsi="Times New Roman" w:cs="Times New Roman"/>
                <w:color w:val="3C3A35"/>
                <w:sz w:val="21"/>
                <w:szCs w:val="21"/>
              </w:rPr>
              <w:br/>
              <w:t>    Are quiet and meaningless</w:t>
            </w:r>
            <w:r w:rsidRPr="00E85766">
              <w:rPr>
                <w:rFonts w:ascii="Times New Roman" w:eastAsia="Times New Roman" w:hAnsi="Times New Roman" w:cs="Times New Roman"/>
                <w:color w:val="3C3A35"/>
                <w:sz w:val="21"/>
                <w:szCs w:val="21"/>
              </w:rPr>
              <w:br/>
              <w:t>    As wind in dry grass</w:t>
            </w:r>
            <w:r w:rsidRPr="00E85766">
              <w:rPr>
                <w:rFonts w:ascii="Times New Roman" w:eastAsia="Times New Roman" w:hAnsi="Times New Roman" w:cs="Times New Roman"/>
                <w:color w:val="3C3A35"/>
                <w:sz w:val="21"/>
                <w:szCs w:val="21"/>
              </w:rPr>
              <w:br/>
              <w:t>    Or rats' feet over broken glass</w:t>
            </w:r>
            <w:r w:rsidRPr="00E85766">
              <w:rPr>
                <w:rFonts w:ascii="Times New Roman" w:eastAsia="Times New Roman" w:hAnsi="Times New Roman" w:cs="Times New Roman"/>
                <w:color w:val="3C3A35"/>
                <w:sz w:val="21"/>
                <w:szCs w:val="21"/>
              </w:rPr>
              <w:br/>
              <w:t>    In our dry cellar</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t xml:space="preserve">    Shape without form, shade without </w:t>
            </w:r>
            <w:proofErr w:type="spellStart"/>
            <w:r w:rsidRPr="00E85766">
              <w:rPr>
                <w:rFonts w:ascii="Times New Roman" w:eastAsia="Times New Roman" w:hAnsi="Times New Roman" w:cs="Times New Roman"/>
                <w:color w:val="3C3A35"/>
                <w:sz w:val="21"/>
                <w:szCs w:val="21"/>
              </w:rPr>
              <w:t>colour</w:t>
            </w:r>
            <w:proofErr w:type="spellEnd"/>
            <w:r w:rsidRPr="00E85766">
              <w:rPr>
                <w:rFonts w:ascii="Times New Roman" w:eastAsia="Times New Roman" w:hAnsi="Times New Roman" w:cs="Times New Roman"/>
                <w:color w:val="3C3A35"/>
                <w:sz w:val="21"/>
                <w:szCs w:val="21"/>
              </w:rPr>
              <w:t>,</w:t>
            </w:r>
            <w:r w:rsidRPr="00E85766">
              <w:rPr>
                <w:rFonts w:ascii="Times New Roman" w:eastAsia="Times New Roman" w:hAnsi="Times New Roman" w:cs="Times New Roman"/>
                <w:color w:val="3C3A35"/>
                <w:sz w:val="21"/>
                <w:szCs w:val="21"/>
              </w:rPr>
              <w:br/>
              <w:t xml:space="preserve">    </w:t>
            </w:r>
            <w:proofErr w:type="spellStart"/>
            <w:r w:rsidRPr="00E85766">
              <w:rPr>
                <w:rFonts w:ascii="Times New Roman" w:eastAsia="Times New Roman" w:hAnsi="Times New Roman" w:cs="Times New Roman"/>
                <w:color w:val="3C3A35"/>
                <w:sz w:val="21"/>
                <w:szCs w:val="21"/>
              </w:rPr>
              <w:t>Paralysed</w:t>
            </w:r>
            <w:proofErr w:type="spellEnd"/>
            <w:r w:rsidRPr="00E85766">
              <w:rPr>
                <w:rFonts w:ascii="Times New Roman" w:eastAsia="Times New Roman" w:hAnsi="Times New Roman" w:cs="Times New Roman"/>
                <w:color w:val="3C3A35"/>
                <w:sz w:val="21"/>
                <w:szCs w:val="21"/>
              </w:rPr>
              <w:t xml:space="preserve"> force, gesture without motion;</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t>    Those who have crossed</w:t>
            </w:r>
            <w:r w:rsidRPr="00E85766">
              <w:rPr>
                <w:rFonts w:ascii="Times New Roman" w:eastAsia="Times New Roman" w:hAnsi="Times New Roman" w:cs="Times New Roman"/>
                <w:color w:val="3C3A35"/>
                <w:sz w:val="21"/>
                <w:szCs w:val="21"/>
              </w:rPr>
              <w:br/>
              <w:t>    With direct eyes, to death's other Kingdom</w:t>
            </w:r>
            <w:r w:rsidRPr="00E85766">
              <w:rPr>
                <w:rFonts w:ascii="Times New Roman" w:eastAsia="Times New Roman" w:hAnsi="Times New Roman" w:cs="Times New Roman"/>
                <w:color w:val="3C3A35"/>
                <w:sz w:val="21"/>
                <w:szCs w:val="21"/>
              </w:rPr>
              <w:br/>
              <w:t>    Remember us-if at all-not as lost</w:t>
            </w:r>
            <w:r w:rsidRPr="00E85766">
              <w:rPr>
                <w:rFonts w:ascii="Times New Roman" w:eastAsia="Times New Roman" w:hAnsi="Times New Roman" w:cs="Times New Roman"/>
                <w:color w:val="3C3A35"/>
                <w:sz w:val="21"/>
                <w:szCs w:val="21"/>
              </w:rPr>
              <w:br/>
              <w:t>    Violent souls, but only</w:t>
            </w:r>
            <w:r w:rsidRPr="00E85766">
              <w:rPr>
                <w:rFonts w:ascii="Times New Roman" w:eastAsia="Times New Roman" w:hAnsi="Times New Roman" w:cs="Times New Roman"/>
                <w:color w:val="3C3A35"/>
                <w:sz w:val="21"/>
                <w:szCs w:val="21"/>
              </w:rPr>
              <w:br/>
              <w:t>    As the hollow men</w:t>
            </w:r>
            <w:r w:rsidRPr="00E85766">
              <w:rPr>
                <w:rFonts w:ascii="Times New Roman" w:eastAsia="Times New Roman" w:hAnsi="Times New Roman" w:cs="Times New Roman"/>
                <w:color w:val="3C3A35"/>
                <w:sz w:val="21"/>
                <w:szCs w:val="21"/>
              </w:rPr>
              <w:br/>
              <w:t>    The stuffed men.</w:t>
            </w:r>
            <w:r w:rsidRPr="00E85766">
              <w:rPr>
                <w:rFonts w:ascii="Times New Roman" w:eastAsia="Times New Roman" w:hAnsi="Times New Roman" w:cs="Times New Roman"/>
                <w:color w:val="3C3A35"/>
                <w:sz w:val="21"/>
                <w:szCs w:val="21"/>
              </w:rPr>
              <w:br/>
            </w:r>
          </w:p>
          <w:p w:rsidR="00E85766" w:rsidRDefault="00E85766" w:rsidP="00E85766">
            <w:pPr>
              <w:rPr>
                <w:rFonts w:ascii="Times New Roman" w:eastAsia="Times New Roman" w:hAnsi="Times New Roman" w:cs="Times New Roman"/>
                <w:color w:val="3C3A35"/>
                <w:sz w:val="21"/>
                <w:szCs w:val="21"/>
              </w:rPr>
            </w:pPr>
            <w:r w:rsidRPr="00E85766">
              <w:rPr>
                <w:rFonts w:ascii="Times New Roman" w:eastAsia="Times New Roman" w:hAnsi="Times New Roman" w:cs="Times New Roman"/>
                <w:color w:val="3C3A35"/>
                <w:sz w:val="21"/>
                <w:szCs w:val="21"/>
              </w:rPr>
              <w:t>                              </w:t>
            </w:r>
            <w:r w:rsidRPr="00E85766">
              <w:rPr>
                <w:rFonts w:ascii="Times New Roman" w:eastAsia="Times New Roman" w:hAnsi="Times New Roman" w:cs="Times New Roman"/>
                <w:b/>
                <w:bCs/>
                <w:color w:val="3C3A35"/>
                <w:sz w:val="21"/>
                <w:szCs w:val="21"/>
              </w:rPr>
              <w:t>II</w:t>
            </w:r>
            <w:r w:rsidRPr="00E85766">
              <w:rPr>
                <w:rFonts w:ascii="Times New Roman" w:eastAsia="Times New Roman" w:hAnsi="Times New Roman" w:cs="Times New Roman"/>
                <w:color w:val="3C3A35"/>
                <w:sz w:val="21"/>
                <w:szCs w:val="21"/>
              </w:rPr>
              <w:br/>
            </w:r>
            <w:r w:rsidRPr="00E85766">
              <w:rPr>
                <w:rFonts w:ascii="Times New Roman" w:eastAsia="Times New Roman" w:hAnsi="Times New Roman" w:cs="Times New Roman"/>
                <w:color w:val="3C3A35"/>
                <w:sz w:val="21"/>
                <w:szCs w:val="21"/>
              </w:rPr>
              <w:br/>
              <w:t>    Eyes I dare not meet in dreams</w:t>
            </w:r>
            <w:r w:rsidRPr="00E85766">
              <w:rPr>
                <w:rFonts w:ascii="Times New Roman" w:eastAsia="Times New Roman" w:hAnsi="Times New Roman" w:cs="Times New Roman"/>
                <w:color w:val="3C3A35"/>
                <w:sz w:val="21"/>
                <w:szCs w:val="21"/>
              </w:rPr>
              <w:br/>
              <w:t>    In death's dream kingdom</w:t>
            </w:r>
            <w:r w:rsidRPr="00E85766">
              <w:rPr>
                <w:rFonts w:ascii="Times New Roman" w:eastAsia="Times New Roman" w:hAnsi="Times New Roman" w:cs="Times New Roman"/>
                <w:color w:val="3C3A35"/>
                <w:sz w:val="21"/>
                <w:szCs w:val="21"/>
              </w:rPr>
              <w:br/>
              <w:t>    These do not appear:</w:t>
            </w:r>
            <w:r w:rsidRPr="00E85766">
              <w:rPr>
                <w:rFonts w:ascii="Times New Roman" w:eastAsia="Times New Roman" w:hAnsi="Times New Roman" w:cs="Times New Roman"/>
                <w:color w:val="3C3A35"/>
                <w:sz w:val="21"/>
                <w:szCs w:val="21"/>
              </w:rPr>
              <w:br/>
              <w:t>    There, the eyes are</w:t>
            </w:r>
            <w:r w:rsidRPr="00E85766">
              <w:rPr>
                <w:rFonts w:ascii="Times New Roman" w:eastAsia="Times New Roman" w:hAnsi="Times New Roman" w:cs="Times New Roman"/>
                <w:color w:val="3C3A35"/>
                <w:sz w:val="21"/>
                <w:szCs w:val="21"/>
              </w:rPr>
              <w:br/>
              <w:t>    Sunlight on a broken column</w:t>
            </w:r>
            <w:r w:rsidRPr="00E85766">
              <w:rPr>
                <w:rFonts w:ascii="Times New Roman" w:eastAsia="Times New Roman" w:hAnsi="Times New Roman" w:cs="Times New Roman"/>
                <w:color w:val="3C3A35"/>
                <w:sz w:val="21"/>
                <w:szCs w:val="21"/>
              </w:rPr>
              <w:br/>
              <w:t>    There, is a tree swinging</w:t>
            </w:r>
            <w:r w:rsidRPr="00E85766">
              <w:rPr>
                <w:rFonts w:ascii="Times New Roman" w:eastAsia="Times New Roman" w:hAnsi="Times New Roman" w:cs="Times New Roman"/>
                <w:color w:val="3C3A35"/>
                <w:sz w:val="21"/>
                <w:szCs w:val="21"/>
              </w:rPr>
              <w:br/>
              <w:t>    And voices are</w:t>
            </w:r>
            <w:r w:rsidRPr="00E85766">
              <w:rPr>
                <w:rFonts w:ascii="Times New Roman" w:eastAsia="Times New Roman" w:hAnsi="Times New Roman" w:cs="Times New Roman"/>
                <w:color w:val="3C3A35"/>
                <w:sz w:val="21"/>
                <w:szCs w:val="21"/>
              </w:rPr>
              <w:br/>
              <w:t>    In the wind's singing</w:t>
            </w:r>
            <w:r w:rsidRPr="00E85766">
              <w:rPr>
                <w:rFonts w:ascii="Times New Roman" w:eastAsia="Times New Roman" w:hAnsi="Times New Roman" w:cs="Times New Roman"/>
                <w:color w:val="3C3A35"/>
                <w:sz w:val="21"/>
                <w:szCs w:val="21"/>
              </w:rPr>
              <w:br/>
              <w:t>    More distant and more solemn</w:t>
            </w:r>
            <w:r w:rsidRPr="00E85766">
              <w:rPr>
                <w:rFonts w:ascii="Times New Roman" w:eastAsia="Times New Roman" w:hAnsi="Times New Roman" w:cs="Times New Roman"/>
                <w:color w:val="3C3A35"/>
                <w:sz w:val="21"/>
                <w:szCs w:val="21"/>
              </w:rPr>
              <w:br/>
              <w:t>    Than a fading star.</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t>    Let me be no nearer</w:t>
            </w:r>
            <w:r w:rsidRPr="00E85766">
              <w:rPr>
                <w:rFonts w:ascii="Times New Roman" w:eastAsia="Times New Roman" w:hAnsi="Times New Roman" w:cs="Times New Roman"/>
                <w:color w:val="3C3A35"/>
                <w:sz w:val="21"/>
                <w:szCs w:val="21"/>
              </w:rPr>
              <w:br/>
              <w:t>    In death's dream kingdom</w:t>
            </w:r>
            <w:r w:rsidRPr="00E85766">
              <w:rPr>
                <w:rFonts w:ascii="Times New Roman" w:eastAsia="Times New Roman" w:hAnsi="Times New Roman" w:cs="Times New Roman"/>
                <w:color w:val="3C3A35"/>
                <w:sz w:val="21"/>
                <w:szCs w:val="21"/>
              </w:rPr>
              <w:br/>
              <w:t>    Let me also wear</w:t>
            </w:r>
            <w:r w:rsidRPr="00E85766">
              <w:rPr>
                <w:rFonts w:ascii="Times New Roman" w:eastAsia="Times New Roman" w:hAnsi="Times New Roman" w:cs="Times New Roman"/>
                <w:color w:val="3C3A35"/>
                <w:sz w:val="21"/>
                <w:szCs w:val="21"/>
              </w:rPr>
              <w:br/>
              <w:t>    Such deliberate disguises</w:t>
            </w:r>
            <w:r w:rsidRPr="00E85766">
              <w:rPr>
                <w:rFonts w:ascii="Times New Roman" w:eastAsia="Times New Roman" w:hAnsi="Times New Roman" w:cs="Times New Roman"/>
                <w:color w:val="3C3A35"/>
                <w:sz w:val="21"/>
                <w:szCs w:val="21"/>
              </w:rPr>
              <w:br/>
              <w:t xml:space="preserve">    Rat's coat, </w:t>
            </w:r>
            <w:proofErr w:type="spellStart"/>
            <w:r w:rsidRPr="00E85766">
              <w:rPr>
                <w:rFonts w:ascii="Times New Roman" w:eastAsia="Times New Roman" w:hAnsi="Times New Roman" w:cs="Times New Roman"/>
                <w:color w:val="3C3A35"/>
                <w:sz w:val="21"/>
                <w:szCs w:val="21"/>
              </w:rPr>
              <w:t>crowskin</w:t>
            </w:r>
            <w:proofErr w:type="spellEnd"/>
            <w:r w:rsidRPr="00E85766">
              <w:rPr>
                <w:rFonts w:ascii="Times New Roman" w:eastAsia="Times New Roman" w:hAnsi="Times New Roman" w:cs="Times New Roman"/>
                <w:color w:val="3C3A35"/>
                <w:sz w:val="21"/>
                <w:szCs w:val="21"/>
              </w:rPr>
              <w:t>, crossed staves</w:t>
            </w:r>
            <w:r w:rsidRPr="00E85766">
              <w:rPr>
                <w:rFonts w:ascii="Times New Roman" w:eastAsia="Times New Roman" w:hAnsi="Times New Roman" w:cs="Times New Roman"/>
                <w:color w:val="3C3A35"/>
                <w:sz w:val="21"/>
                <w:szCs w:val="21"/>
              </w:rPr>
              <w:br/>
              <w:t>    In a field</w:t>
            </w:r>
            <w:r w:rsidRPr="00E85766">
              <w:rPr>
                <w:rFonts w:ascii="Times New Roman" w:eastAsia="Times New Roman" w:hAnsi="Times New Roman" w:cs="Times New Roman"/>
                <w:color w:val="3C3A35"/>
                <w:sz w:val="21"/>
                <w:szCs w:val="21"/>
              </w:rPr>
              <w:br/>
              <w:t>    Behaving as the wind behaves</w:t>
            </w:r>
            <w:r w:rsidRPr="00E85766">
              <w:rPr>
                <w:rFonts w:ascii="Times New Roman" w:eastAsia="Times New Roman" w:hAnsi="Times New Roman" w:cs="Times New Roman"/>
                <w:color w:val="3C3A35"/>
                <w:sz w:val="21"/>
                <w:szCs w:val="21"/>
              </w:rPr>
              <w:br/>
              <w:t>    No nearer-</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r>
            <w:r w:rsidRPr="00E85766">
              <w:rPr>
                <w:rFonts w:ascii="Times New Roman" w:eastAsia="Times New Roman" w:hAnsi="Times New Roman" w:cs="Times New Roman"/>
                <w:color w:val="3C3A35"/>
                <w:sz w:val="21"/>
                <w:szCs w:val="21"/>
              </w:rPr>
              <w:lastRenderedPageBreak/>
              <w:t>    Not that final meeting</w:t>
            </w:r>
            <w:r w:rsidRPr="00E85766">
              <w:rPr>
                <w:rFonts w:ascii="Times New Roman" w:eastAsia="Times New Roman" w:hAnsi="Times New Roman" w:cs="Times New Roman"/>
                <w:color w:val="3C3A35"/>
                <w:sz w:val="21"/>
                <w:szCs w:val="21"/>
              </w:rPr>
              <w:br/>
              <w:t>    In the twilight kingdom</w:t>
            </w:r>
          </w:p>
          <w:p w:rsidR="00E85766" w:rsidRDefault="00E85766" w:rsidP="00E85766">
            <w:pPr>
              <w:rPr>
                <w:rFonts w:ascii="Times New Roman" w:eastAsia="Times New Roman" w:hAnsi="Times New Roman" w:cs="Times New Roman"/>
                <w:color w:val="3C3A35"/>
                <w:sz w:val="21"/>
                <w:szCs w:val="21"/>
              </w:rPr>
            </w:pP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b/>
                <w:bCs/>
                <w:color w:val="3C3A35"/>
                <w:sz w:val="21"/>
                <w:szCs w:val="21"/>
              </w:rPr>
              <w:t>III</w:t>
            </w:r>
            <w:r w:rsidRPr="00E85766">
              <w:rPr>
                <w:rFonts w:ascii="Times New Roman" w:eastAsia="Times New Roman" w:hAnsi="Times New Roman" w:cs="Times New Roman"/>
                <w:color w:val="3C3A35"/>
                <w:sz w:val="21"/>
                <w:szCs w:val="21"/>
              </w:rPr>
              <w:br/>
            </w:r>
            <w:r w:rsidRPr="00E85766">
              <w:rPr>
                <w:rFonts w:ascii="Times New Roman" w:eastAsia="Times New Roman" w:hAnsi="Times New Roman" w:cs="Times New Roman"/>
                <w:color w:val="3C3A35"/>
                <w:sz w:val="21"/>
                <w:szCs w:val="21"/>
              </w:rPr>
              <w:br/>
              <w:t>    This is the dead land</w:t>
            </w:r>
            <w:r w:rsidRPr="00E85766">
              <w:rPr>
                <w:rFonts w:ascii="Times New Roman" w:eastAsia="Times New Roman" w:hAnsi="Times New Roman" w:cs="Times New Roman"/>
                <w:color w:val="3C3A35"/>
                <w:sz w:val="21"/>
                <w:szCs w:val="21"/>
              </w:rPr>
              <w:br/>
              <w:t>    This is cactus land</w:t>
            </w:r>
            <w:r w:rsidRPr="00E85766">
              <w:rPr>
                <w:rFonts w:ascii="Times New Roman" w:eastAsia="Times New Roman" w:hAnsi="Times New Roman" w:cs="Times New Roman"/>
                <w:color w:val="3C3A35"/>
                <w:sz w:val="21"/>
                <w:szCs w:val="21"/>
              </w:rPr>
              <w:br/>
              <w:t>    Here the stone images</w:t>
            </w:r>
            <w:r w:rsidRPr="00E85766">
              <w:rPr>
                <w:rFonts w:ascii="Times New Roman" w:eastAsia="Times New Roman" w:hAnsi="Times New Roman" w:cs="Times New Roman"/>
                <w:color w:val="3C3A35"/>
                <w:sz w:val="21"/>
                <w:szCs w:val="21"/>
              </w:rPr>
              <w:br/>
              <w:t>    Are raised, here they receive</w:t>
            </w:r>
            <w:r w:rsidRPr="00E85766">
              <w:rPr>
                <w:rFonts w:ascii="Times New Roman" w:eastAsia="Times New Roman" w:hAnsi="Times New Roman" w:cs="Times New Roman"/>
                <w:color w:val="3C3A35"/>
                <w:sz w:val="21"/>
                <w:szCs w:val="21"/>
              </w:rPr>
              <w:br/>
              <w:t>    The supplication of a dead man's hand</w:t>
            </w:r>
            <w:r w:rsidRPr="00E85766">
              <w:rPr>
                <w:rFonts w:ascii="Times New Roman" w:eastAsia="Times New Roman" w:hAnsi="Times New Roman" w:cs="Times New Roman"/>
                <w:color w:val="3C3A35"/>
                <w:sz w:val="21"/>
                <w:szCs w:val="21"/>
              </w:rPr>
              <w:br/>
              <w:t>    Under the twinkle of a fading star.</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t>    Is it like this</w:t>
            </w:r>
            <w:r w:rsidRPr="00E85766">
              <w:rPr>
                <w:rFonts w:ascii="Times New Roman" w:eastAsia="Times New Roman" w:hAnsi="Times New Roman" w:cs="Times New Roman"/>
                <w:color w:val="3C3A35"/>
                <w:sz w:val="21"/>
                <w:szCs w:val="21"/>
              </w:rPr>
              <w:br/>
              <w:t>    In death's other kingdom</w:t>
            </w:r>
            <w:r w:rsidRPr="00E85766">
              <w:rPr>
                <w:rFonts w:ascii="Times New Roman" w:eastAsia="Times New Roman" w:hAnsi="Times New Roman" w:cs="Times New Roman"/>
                <w:color w:val="3C3A35"/>
                <w:sz w:val="21"/>
                <w:szCs w:val="21"/>
              </w:rPr>
              <w:br/>
              <w:t>    Waking alone</w:t>
            </w:r>
            <w:r w:rsidRPr="00E85766">
              <w:rPr>
                <w:rFonts w:ascii="Times New Roman" w:eastAsia="Times New Roman" w:hAnsi="Times New Roman" w:cs="Times New Roman"/>
                <w:color w:val="3C3A35"/>
                <w:sz w:val="21"/>
                <w:szCs w:val="21"/>
              </w:rPr>
              <w:br/>
              <w:t>    At the hour when we are</w:t>
            </w:r>
            <w:r w:rsidRPr="00E85766">
              <w:rPr>
                <w:rFonts w:ascii="Times New Roman" w:eastAsia="Times New Roman" w:hAnsi="Times New Roman" w:cs="Times New Roman"/>
                <w:color w:val="3C3A35"/>
                <w:sz w:val="21"/>
                <w:szCs w:val="21"/>
              </w:rPr>
              <w:br/>
              <w:t>    Trembling with tenderness</w:t>
            </w:r>
            <w:r w:rsidRPr="00E85766">
              <w:rPr>
                <w:rFonts w:ascii="Times New Roman" w:eastAsia="Times New Roman" w:hAnsi="Times New Roman" w:cs="Times New Roman"/>
                <w:color w:val="3C3A35"/>
                <w:sz w:val="21"/>
                <w:szCs w:val="21"/>
              </w:rPr>
              <w:br/>
              <w:t>    Lips that would kiss</w:t>
            </w:r>
            <w:r w:rsidRPr="00E85766">
              <w:rPr>
                <w:rFonts w:ascii="Times New Roman" w:eastAsia="Times New Roman" w:hAnsi="Times New Roman" w:cs="Times New Roman"/>
                <w:color w:val="3C3A35"/>
                <w:sz w:val="21"/>
                <w:szCs w:val="21"/>
              </w:rPr>
              <w:br/>
              <w:t>    Form prayers to broken stone.</w:t>
            </w:r>
            <w:r w:rsidRPr="00E85766">
              <w:rPr>
                <w:rFonts w:ascii="Times New Roman" w:eastAsia="Times New Roman" w:hAnsi="Times New Roman" w:cs="Times New Roman"/>
                <w:color w:val="3C3A35"/>
                <w:sz w:val="21"/>
                <w:szCs w:val="21"/>
              </w:rPr>
              <w:br/>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r>
          </w:p>
        </w:tc>
        <w:tc>
          <w:tcPr>
            <w:tcW w:w="5310" w:type="dxa"/>
          </w:tcPr>
          <w:p w:rsidR="00E85766" w:rsidRDefault="00E85766" w:rsidP="00E85766">
            <w:pPr>
              <w:rPr>
                <w:rFonts w:ascii="Times New Roman" w:eastAsia="Times New Roman" w:hAnsi="Times New Roman" w:cs="Times New Roman"/>
                <w:color w:val="3C3A35"/>
                <w:sz w:val="21"/>
                <w:szCs w:val="21"/>
              </w:rPr>
            </w:pPr>
            <w:r w:rsidRPr="00E85766">
              <w:rPr>
                <w:rFonts w:ascii="Times New Roman" w:eastAsia="Times New Roman" w:hAnsi="Times New Roman" w:cs="Times New Roman"/>
                <w:color w:val="3C3A35"/>
                <w:sz w:val="21"/>
                <w:szCs w:val="21"/>
              </w:rPr>
              <w:lastRenderedPageBreak/>
              <w:br/>
              <w:t>                     </w:t>
            </w:r>
            <w:r w:rsidRPr="00E85766">
              <w:rPr>
                <w:rFonts w:ascii="Times New Roman" w:eastAsia="Times New Roman" w:hAnsi="Times New Roman" w:cs="Times New Roman"/>
                <w:b/>
                <w:bCs/>
                <w:color w:val="3C3A35"/>
                <w:sz w:val="21"/>
                <w:szCs w:val="21"/>
              </w:rPr>
              <w:t>IV</w:t>
            </w:r>
            <w:r w:rsidRPr="00E85766">
              <w:rPr>
                <w:rFonts w:ascii="Times New Roman" w:eastAsia="Times New Roman" w:hAnsi="Times New Roman" w:cs="Times New Roman"/>
                <w:color w:val="3C3A35"/>
                <w:sz w:val="21"/>
                <w:szCs w:val="21"/>
              </w:rPr>
              <w:br/>
            </w:r>
            <w:r w:rsidRPr="00E85766">
              <w:rPr>
                <w:rFonts w:ascii="Times New Roman" w:eastAsia="Times New Roman" w:hAnsi="Times New Roman" w:cs="Times New Roman"/>
                <w:color w:val="3C3A35"/>
                <w:sz w:val="21"/>
                <w:szCs w:val="21"/>
              </w:rPr>
              <w:br/>
              <w:t>    The eyes are not here</w:t>
            </w:r>
            <w:r w:rsidRPr="00E85766">
              <w:rPr>
                <w:rFonts w:ascii="Times New Roman" w:eastAsia="Times New Roman" w:hAnsi="Times New Roman" w:cs="Times New Roman"/>
                <w:color w:val="3C3A35"/>
                <w:sz w:val="21"/>
                <w:szCs w:val="21"/>
              </w:rPr>
              <w:br/>
              <w:t>    There are no eyes here</w:t>
            </w:r>
            <w:r w:rsidRPr="00E85766">
              <w:rPr>
                <w:rFonts w:ascii="Times New Roman" w:eastAsia="Times New Roman" w:hAnsi="Times New Roman" w:cs="Times New Roman"/>
                <w:color w:val="3C3A35"/>
                <w:sz w:val="21"/>
                <w:szCs w:val="21"/>
              </w:rPr>
              <w:br/>
              <w:t>    In this valley of dying stars</w:t>
            </w:r>
            <w:r w:rsidRPr="00E85766">
              <w:rPr>
                <w:rFonts w:ascii="Times New Roman" w:eastAsia="Times New Roman" w:hAnsi="Times New Roman" w:cs="Times New Roman"/>
                <w:color w:val="3C3A35"/>
                <w:sz w:val="21"/>
                <w:szCs w:val="21"/>
              </w:rPr>
              <w:br/>
              <w:t>    In this hollow valley</w:t>
            </w:r>
            <w:r w:rsidRPr="00E85766">
              <w:rPr>
                <w:rFonts w:ascii="Times New Roman" w:eastAsia="Times New Roman" w:hAnsi="Times New Roman" w:cs="Times New Roman"/>
                <w:color w:val="3C3A35"/>
                <w:sz w:val="21"/>
                <w:szCs w:val="21"/>
              </w:rPr>
              <w:br/>
              <w:t>    This broken jaw of our lost kingdoms</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t>    In this last of meeting places</w:t>
            </w:r>
            <w:r w:rsidRPr="00E85766">
              <w:rPr>
                <w:rFonts w:ascii="Times New Roman" w:eastAsia="Times New Roman" w:hAnsi="Times New Roman" w:cs="Times New Roman"/>
                <w:color w:val="3C3A35"/>
                <w:sz w:val="21"/>
                <w:szCs w:val="21"/>
              </w:rPr>
              <w:br/>
              <w:t>    We grope together</w:t>
            </w:r>
            <w:r w:rsidRPr="00E85766">
              <w:rPr>
                <w:rFonts w:ascii="Times New Roman" w:eastAsia="Times New Roman" w:hAnsi="Times New Roman" w:cs="Times New Roman"/>
                <w:color w:val="3C3A35"/>
                <w:sz w:val="21"/>
                <w:szCs w:val="21"/>
              </w:rPr>
              <w:br/>
              <w:t>    And avoid speech</w:t>
            </w:r>
            <w:r w:rsidRPr="00E85766">
              <w:rPr>
                <w:rFonts w:ascii="Times New Roman" w:eastAsia="Times New Roman" w:hAnsi="Times New Roman" w:cs="Times New Roman"/>
                <w:color w:val="3C3A35"/>
                <w:sz w:val="21"/>
                <w:szCs w:val="21"/>
              </w:rPr>
              <w:br/>
              <w:t>    Gathered on this beach of the tumid river</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t>    Sightless, unless</w:t>
            </w:r>
            <w:r w:rsidRPr="00E85766">
              <w:rPr>
                <w:rFonts w:ascii="Times New Roman" w:eastAsia="Times New Roman" w:hAnsi="Times New Roman" w:cs="Times New Roman"/>
                <w:color w:val="3C3A35"/>
                <w:sz w:val="21"/>
                <w:szCs w:val="21"/>
              </w:rPr>
              <w:br/>
              <w:t>    The eyes reappear</w:t>
            </w:r>
            <w:r w:rsidRPr="00E85766">
              <w:rPr>
                <w:rFonts w:ascii="Times New Roman" w:eastAsia="Times New Roman" w:hAnsi="Times New Roman" w:cs="Times New Roman"/>
                <w:color w:val="3C3A35"/>
                <w:sz w:val="21"/>
                <w:szCs w:val="21"/>
              </w:rPr>
              <w:br/>
              <w:t>    As the perpetual star</w:t>
            </w:r>
            <w:r w:rsidRPr="00E85766">
              <w:rPr>
                <w:rFonts w:ascii="Times New Roman" w:eastAsia="Times New Roman" w:hAnsi="Times New Roman" w:cs="Times New Roman"/>
                <w:color w:val="3C3A35"/>
                <w:sz w:val="21"/>
                <w:szCs w:val="21"/>
              </w:rPr>
              <w:br/>
              <w:t xml:space="preserve">    </w:t>
            </w:r>
            <w:proofErr w:type="spellStart"/>
            <w:r w:rsidRPr="00E85766">
              <w:rPr>
                <w:rFonts w:ascii="Times New Roman" w:eastAsia="Times New Roman" w:hAnsi="Times New Roman" w:cs="Times New Roman"/>
                <w:color w:val="3C3A35"/>
                <w:sz w:val="21"/>
                <w:szCs w:val="21"/>
              </w:rPr>
              <w:t>Multifoliate</w:t>
            </w:r>
            <w:proofErr w:type="spellEnd"/>
            <w:r w:rsidRPr="00E85766">
              <w:rPr>
                <w:rFonts w:ascii="Times New Roman" w:eastAsia="Times New Roman" w:hAnsi="Times New Roman" w:cs="Times New Roman"/>
                <w:color w:val="3C3A35"/>
                <w:sz w:val="21"/>
                <w:szCs w:val="21"/>
              </w:rPr>
              <w:t xml:space="preserve"> rose</w:t>
            </w:r>
            <w:r w:rsidRPr="00E85766">
              <w:rPr>
                <w:rFonts w:ascii="Times New Roman" w:eastAsia="Times New Roman" w:hAnsi="Times New Roman" w:cs="Times New Roman"/>
                <w:color w:val="3C3A35"/>
                <w:sz w:val="21"/>
                <w:szCs w:val="21"/>
              </w:rPr>
              <w:br/>
              <w:t>    Of death's twilight kingdom</w:t>
            </w:r>
            <w:r w:rsidRPr="00E85766">
              <w:rPr>
                <w:rFonts w:ascii="Times New Roman" w:eastAsia="Times New Roman" w:hAnsi="Times New Roman" w:cs="Times New Roman"/>
                <w:color w:val="3C3A35"/>
                <w:sz w:val="21"/>
                <w:szCs w:val="21"/>
              </w:rPr>
              <w:br/>
              <w:t>    The hope only</w:t>
            </w:r>
            <w:r w:rsidRPr="00E85766">
              <w:rPr>
                <w:rFonts w:ascii="Times New Roman" w:eastAsia="Times New Roman" w:hAnsi="Times New Roman" w:cs="Times New Roman"/>
                <w:color w:val="3C3A35"/>
                <w:sz w:val="21"/>
                <w:szCs w:val="21"/>
              </w:rPr>
              <w:br/>
              <w:t>    Of empty men.</w:t>
            </w:r>
            <w:r w:rsidRPr="00E85766">
              <w:rPr>
                <w:rFonts w:ascii="Times New Roman" w:eastAsia="Times New Roman" w:hAnsi="Times New Roman" w:cs="Times New Roman"/>
                <w:color w:val="3C3A35"/>
                <w:sz w:val="21"/>
                <w:szCs w:val="21"/>
              </w:rPr>
              <w:br/>
            </w:r>
            <w:r w:rsidRPr="00E85766">
              <w:rPr>
                <w:rFonts w:ascii="Times New Roman" w:eastAsia="Times New Roman" w:hAnsi="Times New Roman" w:cs="Times New Roman"/>
                <w:color w:val="3C3A35"/>
                <w:sz w:val="21"/>
                <w:szCs w:val="21"/>
              </w:rPr>
              <w:br/>
              <w:t xml:space="preserve">                          </w:t>
            </w:r>
          </w:p>
          <w:p w:rsidR="00E85766" w:rsidRPr="00E85766" w:rsidRDefault="00E85766" w:rsidP="00E85766">
            <w:pPr>
              <w:rPr>
                <w:rFonts w:ascii="Times New Roman" w:eastAsia="Times New Roman" w:hAnsi="Times New Roman" w:cs="Times New Roman"/>
                <w:color w:val="3C3A35"/>
                <w:sz w:val="21"/>
                <w:szCs w:val="21"/>
              </w:rPr>
            </w:pPr>
            <w:r w:rsidRPr="00E85766">
              <w:rPr>
                <w:rFonts w:ascii="Times New Roman" w:eastAsia="Times New Roman" w:hAnsi="Times New Roman" w:cs="Times New Roman"/>
                <w:color w:val="3C3A35"/>
                <w:sz w:val="21"/>
                <w:szCs w:val="21"/>
              </w:rPr>
              <w:t> </w:t>
            </w:r>
            <w:r w:rsidRPr="00E85766">
              <w:rPr>
                <w:rFonts w:ascii="Times New Roman" w:eastAsia="Times New Roman" w:hAnsi="Times New Roman" w:cs="Times New Roman"/>
                <w:b/>
                <w:bCs/>
                <w:color w:val="3C3A35"/>
                <w:sz w:val="21"/>
                <w:szCs w:val="21"/>
              </w:rPr>
              <w:t>V</w:t>
            </w:r>
            <w:r w:rsidRPr="00E85766">
              <w:rPr>
                <w:rFonts w:ascii="Times New Roman" w:eastAsia="Times New Roman" w:hAnsi="Times New Roman" w:cs="Times New Roman"/>
                <w:color w:val="3C3A35"/>
                <w:sz w:val="21"/>
                <w:szCs w:val="21"/>
              </w:rPr>
              <w:br/>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i/>
                <w:iCs/>
                <w:color w:val="3C3A35"/>
                <w:sz w:val="21"/>
                <w:szCs w:val="21"/>
              </w:rPr>
              <w:t>Here we go round the prickly pear</w:t>
            </w:r>
            <w:r w:rsidRPr="00E85766">
              <w:rPr>
                <w:rFonts w:ascii="Times New Roman" w:eastAsia="Times New Roman" w:hAnsi="Times New Roman" w:cs="Times New Roman"/>
                <w:i/>
                <w:iCs/>
                <w:color w:val="3C3A35"/>
                <w:sz w:val="21"/>
                <w:szCs w:val="21"/>
              </w:rPr>
              <w:br/>
              <w:t>    Prickly pear prickly pear</w:t>
            </w:r>
            <w:r w:rsidRPr="00E85766">
              <w:rPr>
                <w:rFonts w:ascii="Times New Roman" w:eastAsia="Times New Roman" w:hAnsi="Times New Roman" w:cs="Times New Roman"/>
                <w:i/>
                <w:iCs/>
                <w:color w:val="3C3A35"/>
                <w:sz w:val="21"/>
                <w:szCs w:val="21"/>
              </w:rPr>
              <w:br/>
              <w:t>    Here we go round the prickly pear</w:t>
            </w:r>
            <w:r w:rsidRPr="00E85766">
              <w:rPr>
                <w:rFonts w:ascii="Times New Roman" w:eastAsia="Times New Roman" w:hAnsi="Times New Roman" w:cs="Times New Roman"/>
                <w:i/>
                <w:iCs/>
                <w:color w:val="3C3A35"/>
                <w:sz w:val="21"/>
                <w:szCs w:val="21"/>
              </w:rPr>
              <w:br/>
              <w:t>    At five o'clock in the morning.</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t>    Between the idea</w:t>
            </w:r>
            <w:r w:rsidRPr="00E85766">
              <w:rPr>
                <w:rFonts w:ascii="Times New Roman" w:eastAsia="Times New Roman" w:hAnsi="Times New Roman" w:cs="Times New Roman"/>
                <w:color w:val="3C3A35"/>
                <w:sz w:val="21"/>
                <w:szCs w:val="21"/>
              </w:rPr>
              <w:br/>
              <w:t>    And the reality</w:t>
            </w:r>
            <w:r w:rsidRPr="00E85766">
              <w:rPr>
                <w:rFonts w:ascii="Times New Roman" w:eastAsia="Times New Roman" w:hAnsi="Times New Roman" w:cs="Times New Roman"/>
                <w:color w:val="3C3A35"/>
                <w:sz w:val="21"/>
                <w:szCs w:val="21"/>
              </w:rPr>
              <w:br/>
              <w:t>    Between the motion</w:t>
            </w:r>
            <w:r w:rsidRPr="00E85766">
              <w:rPr>
                <w:rFonts w:ascii="Times New Roman" w:eastAsia="Times New Roman" w:hAnsi="Times New Roman" w:cs="Times New Roman"/>
                <w:color w:val="3C3A35"/>
                <w:sz w:val="21"/>
                <w:szCs w:val="21"/>
              </w:rPr>
              <w:br/>
              <w:t>    And the act</w:t>
            </w:r>
            <w:r w:rsidRPr="00E85766">
              <w:rPr>
                <w:rFonts w:ascii="Times New Roman" w:eastAsia="Times New Roman" w:hAnsi="Times New Roman" w:cs="Times New Roman"/>
                <w:color w:val="3C3A35"/>
                <w:sz w:val="21"/>
                <w:szCs w:val="21"/>
              </w:rPr>
              <w:br/>
              <w:t>    Falls the Shadow</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i/>
                <w:iCs/>
                <w:color w:val="3C3A35"/>
                <w:sz w:val="21"/>
                <w:szCs w:val="21"/>
              </w:rPr>
              <w:t>For Thine is the Kingdom</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t>    Between the conception</w:t>
            </w:r>
            <w:r w:rsidRPr="00E85766">
              <w:rPr>
                <w:rFonts w:ascii="Times New Roman" w:eastAsia="Times New Roman" w:hAnsi="Times New Roman" w:cs="Times New Roman"/>
                <w:color w:val="3C3A35"/>
                <w:sz w:val="21"/>
                <w:szCs w:val="21"/>
              </w:rPr>
              <w:br/>
              <w:t>    And the creation</w:t>
            </w:r>
            <w:r w:rsidRPr="00E85766">
              <w:rPr>
                <w:rFonts w:ascii="Times New Roman" w:eastAsia="Times New Roman" w:hAnsi="Times New Roman" w:cs="Times New Roman"/>
                <w:color w:val="3C3A35"/>
                <w:sz w:val="21"/>
                <w:szCs w:val="21"/>
              </w:rPr>
              <w:br/>
              <w:t>    Between the emotion</w:t>
            </w:r>
            <w:r w:rsidRPr="00E85766">
              <w:rPr>
                <w:rFonts w:ascii="Times New Roman" w:eastAsia="Times New Roman" w:hAnsi="Times New Roman" w:cs="Times New Roman"/>
                <w:color w:val="3C3A35"/>
                <w:sz w:val="21"/>
                <w:szCs w:val="21"/>
              </w:rPr>
              <w:br/>
              <w:t>    And the response</w:t>
            </w:r>
            <w:r w:rsidRPr="00E85766">
              <w:rPr>
                <w:rFonts w:ascii="Times New Roman" w:eastAsia="Times New Roman" w:hAnsi="Times New Roman" w:cs="Times New Roman"/>
                <w:color w:val="3C3A35"/>
                <w:sz w:val="21"/>
                <w:szCs w:val="21"/>
              </w:rPr>
              <w:br/>
              <w:t>    Falls the Shadow</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i/>
                <w:iCs/>
                <w:color w:val="3C3A35"/>
                <w:sz w:val="21"/>
                <w:szCs w:val="21"/>
              </w:rPr>
              <w:t>Life is very long</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t>    Between the desire</w:t>
            </w:r>
            <w:r w:rsidRPr="00E85766">
              <w:rPr>
                <w:rFonts w:ascii="Times New Roman" w:eastAsia="Times New Roman" w:hAnsi="Times New Roman" w:cs="Times New Roman"/>
                <w:color w:val="3C3A35"/>
                <w:sz w:val="21"/>
                <w:szCs w:val="21"/>
              </w:rPr>
              <w:br/>
              <w:t>    And the spasm</w:t>
            </w:r>
            <w:r w:rsidRPr="00E85766">
              <w:rPr>
                <w:rFonts w:ascii="Times New Roman" w:eastAsia="Times New Roman" w:hAnsi="Times New Roman" w:cs="Times New Roman"/>
                <w:color w:val="3C3A35"/>
                <w:sz w:val="21"/>
                <w:szCs w:val="21"/>
              </w:rPr>
              <w:br/>
            </w:r>
            <w:r w:rsidRPr="00E85766">
              <w:rPr>
                <w:rFonts w:ascii="Times New Roman" w:eastAsia="Times New Roman" w:hAnsi="Times New Roman" w:cs="Times New Roman"/>
                <w:color w:val="3C3A35"/>
                <w:sz w:val="21"/>
                <w:szCs w:val="21"/>
              </w:rPr>
              <w:lastRenderedPageBreak/>
              <w:t>    Between the potency</w:t>
            </w:r>
            <w:r w:rsidRPr="00E85766">
              <w:rPr>
                <w:rFonts w:ascii="Times New Roman" w:eastAsia="Times New Roman" w:hAnsi="Times New Roman" w:cs="Times New Roman"/>
                <w:color w:val="3C3A35"/>
                <w:sz w:val="21"/>
                <w:szCs w:val="21"/>
              </w:rPr>
              <w:br/>
              <w:t>    And the existence</w:t>
            </w:r>
            <w:r w:rsidRPr="00E85766">
              <w:rPr>
                <w:rFonts w:ascii="Times New Roman" w:eastAsia="Times New Roman" w:hAnsi="Times New Roman" w:cs="Times New Roman"/>
                <w:color w:val="3C3A35"/>
                <w:sz w:val="21"/>
                <w:szCs w:val="21"/>
              </w:rPr>
              <w:br/>
              <w:t>    Between the essence</w:t>
            </w:r>
            <w:r w:rsidRPr="00E85766">
              <w:rPr>
                <w:rFonts w:ascii="Times New Roman" w:eastAsia="Times New Roman" w:hAnsi="Times New Roman" w:cs="Times New Roman"/>
                <w:color w:val="3C3A35"/>
                <w:sz w:val="21"/>
                <w:szCs w:val="21"/>
              </w:rPr>
              <w:br/>
              <w:t>    And the descent</w:t>
            </w:r>
            <w:r w:rsidRPr="00E85766">
              <w:rPr>
                <w:rFonts w:ascii="Times New Roman" w:eastAsia="Times New Roman" w:hAnsi="Times New Roman" w:cs="Times New Roman"/>
                <w:color w:val="3C3A35"/>
                <w:sz w:val="21"/>
                <w:szCs w:val="21"/>
              </w:rPr>
              <w:br/>
              <w:t>    Falls the Shadow</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i/>
                <w:iCs/>
                <w:color w:val="3C3A35"/>
                <w:sz w:val="21"/>
                <w:szCs w:val="21"/>
              </w:rPr>
              <w:t>For Thine is the Kingdom</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t>    For Thine is</w:t>
            </w:r>
            <w:r w:rsidRPr="00E85766">
              <w:rPr>
                <w:rFonts w:ascii="Times New Roman" w:eastAsia="Times New Roman" w:hAnsi="Times New Roman" w:cs="Times New Roman"/>
                <w:color w:val="3C3A35"/>
                <w:sz w:val="21"/>
                <w:szCs w:val="21"/>
              </w:rPr>
              <w:br/>
              <w:t>    Life is</w:t>
            </w:r>
            <w:r w:rsidRPr="00E85766">
              <w:rPr>
                <w:rFonts w:ascii="Times New Roman" w:eastAsia="Times New Roman" w:hAnsi="Times New Roman" w:cs="Times New Roman"/>
                <w:color w:val="3C3A35"/>
                <w:sz w:val="21"/>
                <w:szCs w:val="21"/>
              </w:rPr>
              <w:br/>
              <w:t>    For Thine is the</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i/>
                <w:iCs/>
                <w:color w:val="3C3A35"/>
                <w:sz w:val="21"/>
                <w:szCs w:val="21"/>
              </w:rPr>
              <w:t>This is the way the world ends</w:t>
            </w:r>
            <w:r w:rsidRPr="00E85766">
              <w:rPr>
                <w:rFonts w:ascii="Times New Roman" w:eastAsia="Times New Roman" w:hAnsi="Times New Roman" w:cs="Times New Roman"/>
                <w:i/>
                <w:iCs/>
                <w:color w:val="3C3A35"/>
                <w:sz w:val="21"/>
                <w:szCs w:val="21"/>
              </w:rPr>
              <w:br/>
              <w:t>    This is the way the world ends</w:t>
            </w:r>
            <w:r w:rsidRPr="00E85766">
              <w:rPr>
                <w:rFonts w:ascii="Times New Roman" w:eastAsia="Times New Roman" w:hAnsi="Times New Roman" w:cs="Times New Roman"/>
                <w:i/>
                <w:iCs/>
                <w:color w:val="3C3A35"/>
                <w:sz w:val="21"/>
                <w:szCs w:val="21"/>
              </w:rPr>
              <w:br/>
              <w:t>    This is the way the world ends</w:t>
            </w:r>
            <w:r w:rsidRPr="00E85766">
              <w:rPr>
                <w:rFonts w:ascii="Times New Roman" w:eastAsia="Times New Roman" w:hAnsi="Times New Roman" w:cs="Times New Roman"/>
                <w:i/>
                <w:iCs/>
                <w:color w:val="3C3A35"/>
                <w:sz w:val="21"/>
                <w:szCs w:val="21"/>
              </w:rPr>
              <w:br/>
              <w:t>    Not with a bang but a whimper.</w:t>
            </w:r>
          </w:p>
          <w:p w:rsidR="00E85766" w:rsidRDefault="00E85766" w:rsidP="00E85766">
            <w:pPr>
              <w:rPr>
                <w:rFonts w:ascii="Times New Roman" w:eastAsia="Times New Roman" w:hAnsi="Times New Roman" w:cs="Times New Roman"/>
                <w:color w:val="3C3A35"/>
                <w:sz w:val="21"/>
                <w:szCs w:val="21"/>
              </w:rPr>
            </w:pPr>
          </w:p>
        </w:tc>
      </w:tr>
    </w:tbl>
    <w:p w:rsidR="00E85766" w:rsidRPr="00E85766" w:rsidRDefault="00E85766" w:rsidP="00E85766">
      <w:pPr>
        <w:spacing w:line="240" w:lineRule="auto"/>
        <w:rPr>
          <w:rFonts w:ascii="Times New Roman" w:eastAsia="Times New Roman" w:hAnsi="Times New Roman" w:cs="Times New Roman"/>
          <w:color w:val="3C3A35"/>
          <w:sz w:val="21"/>
          <w:szCs w:val="21"/>
        </w:rPr>
      </w:pPr>
      <w:r w:rsidRPr="00E85766">
        <w:rPr>
          <w:rFonts w:ascii="Times New Roman" w:eastAsia="Times New Roman" w:hAnsi="Times New Roman" w:cs="Times New Roman"/>
          <w:color w:val="3C3A35"/>
          <w:sz w:val="21"/>
          <w:szCs w:val="21"/>
        </w:rPr>
        <w:lastRenderedPageBreak/>
        <w:br/>
      </w:r>
      <w:r w:rsidRPr="00E85766">
        <w:rPr>
          <w:rFonts w:ascii="Times New Roman" w:eastAsia="Times New Roman" w:hAnsi="Times New Roman" w:cs="Times New Roman"/>
          <w:color w:val="3C3A35"/>
          <w:sz w:val="21"/>
          <w:szCs w:val="21"/>
        </w:rPr>
        <w:br/>
      </w:r>
      <w:r w:rsidRPr="00E85766">
        <w:rPr>
          <w:rFonts w:ascii="Times New Roman" w:eastAsia="Times New Roman" w:hAnsi="Times New Roman" w:cs="Times New Roman"/>
          <w:color w:val="3C3A35"/>
          <w:sz w:val="21"/>
          <w:szCs w:val="21"/>
        </w:rPr>
        <w:br/>
      </w:r>
      <w:r w:rsidRPr="00E85766">
        <w:rPr>
          <w:rFonts w:ascii="Times New Roman" w:eastAsia="Times New Roman" w:hAnsi="Times New Roman" w:cs="Times New Roman"/>
          <w:color w:val="3C3A35"/>
          <w:sz w:val="21"/>
          <w:szCs w:val="21"/>
        </w:rPr>
        <w:br/>
        <w:t>    </w:t>
      </w:r>
      <w:r w:rsidRPr="00E85766">
        <w:rPr>
          <w:rFonts w:ascii="Times New Roman" w:eastAsia="Times New Roman" w:hAnsi="Times New Roman" w:cs="Times New Roman"/>
          <w:color w:val="3C3A35"/>
          <w:sz w:val="21"/>
          <w:szCs w:val="21"/>
        </w:rPr>
        <w:br/>
      </w:r>
      <w:bookmarkStart w:id="0" w:name="_GoBack"/>
      <w:bookmarkEnd w:id="0"/>
    </w:p>
    <w:p w:rsidR="00E85766" w:rsidRPr="00E85766" w:rsidRDefault="00E85766" w:rsidP="00E85766">
      <w:pPr>
        <w:spacing w:before="150" w:after="150" w:line="495" w:lineRule="atLeast"/>
        <w:outlineLvl w:val="1"/>
        <w:rPr>
          <w:rFonts w:ascii="inherit" w:eastAsia="Times New Roman" w:hAnsi="inherit" w:cs="Times New Roman"/>
          <w:b/>
          <w:bCs/>
          <w:color w:val="3C3A35"/>
          <w:sz w:val="26"/>
          <w:szCs w:val="26"/>
        </w:rPr>
      </w:pPr>
      <w:r w:rsidRPr="00E85766">
        <w:rPr>
          <w:rFonts w:ascii="inherit" w:eastAsia="Times New Roman" w:hAnsi="inherit" w:cs="Times New Roman"/>
          <w:b/>
          <w:bCs/>
          <w:color w:val="3C3A35"/>
          <w:sz w:val="26"/>
          <w:szCs w:val="26"/>
        </w:rPr>
        <w:t>Author Notes</w:t>
      </w:r>
    </w:p>
    <w:p w:rsidR="00E85766" w:rsidRPr="00E85766" w:rsidRDefault="00E85766" w:rsidP="00E85766">
      <w:pPr>
        <w:spacing w:after="0" w:line="240" w:lineRule="auto"/>
        <w:rPr>
          <w:rFonts w:ascii="Times New Roman" w:eastAsia="Times New Roman" w:hAnsi="Times New Roman" w:cs="Times New Roman"/>
          <w:color w:val="3C3A35"/>
          <w:sz w:val="21"/>
          <w:szCs w:val="21"/>
        </w:rPr>
      </w:pPr>
      <w:r w:rsidRPr="00E85766">
        <w:rPr>
          <w:rFonts w:ascii="Times New Roman" w:eastAsia="Times New Roman" w:hAnsi="Times New Roman" w:cs="Times New Roman"/>
          <w:color w:val="3C3A35"/>
          <w:sz w:val="21"/>
          <w:szCs w:val="21"/>
        </w:rPr>
        <w:t xml:space="preserve">1. </w:t>
      </w:r>
      <w:proofErr w:type="spellStart"/>
      <w:r w:rsidRPr="00E85766">
        <w:rPr>
          <w:rFonts w:ascii="Times New Roman" w:eastAsia="Times New Roman" w:hAnsi="Times New Roman" w:cs="Times New Roman"/>
          <w:color w:val="3C3A35"/>
          <w:sz w:val="21"/>
          <w:szCs w:val="21"/>
        </w:rPr>
        <w:t>Mistah</w:t>
      </w:r>
      <w:proofErr w:type="spellEnd"/>
      <w:r w:rsidRPr="00E85766">
        <w:rPr>
          <w:rFonts w:ascii="Times New Roman" w:eastAsia="Times New Roman" w:hAnsi="Times New Roman" w:cs="Times New Roman"/>
          <w:color w:val="3C3A35"/>
          <w:sz w:val="21"/>
          <w:szCs w:val="21"/>
        </w:rPr>
        <w:t xml:space="preserve"> Kurtz: a character in Joseph Conrad's "Heart of Darkness."</w:t>
      </w:r>
      <w:r w:rsidRPr="00E85766">
        <w:rPr>
          <w:rFonts w:ascii="Times New Roman" w:eastAsia="Times New Roman" w:hAnsi="Times New Roman" w:cs="Times New Roman"/>
          <w:color w:val="3C3A35"/>
          <w:sz w:val="21"/>
          <w:szCs w:val="21"/>
        </w:rPr>
        <w:br/>
        <w:t>2. A...Old Guy: a cry of English children on the streets on Guy Fawkes Day, November 5, when they carry straw effigies of Guy Fawkes and beg for money for fireworks to celebrate the day. Fawkes was a traitor who attempted with conspirators to blow up both houses of Parliament in 1605; the "gunpowder plot" failed.</w:t>
      </w:r>
      <w:r w:rsidRPr="00E85766">
        <w:rPr>
          <w:rFonts w:ascii="Times New Roman" w:eastAsia="Times New Roman" w:hAnsi="Times New Roman" w:cs="Times New Roman"/>
          <w:color w:val="3C3A35"/>
          <w:sz w:val="21"/>
          <w:szCs w:val="21"/>
        </w:rPr>
        <w:br/>
        <w:t>3. Those...Kingdom: Those who have represented something positive and direct are blessed in Paradise. The reference is to Dante's "</w:t>
      </w:r>
      <w:proofErr w:type="spellStart"/>
      <w:r w:rsidRPr="00E85766">
        <w:rPr>
          <w:rFonts w:ascii="Times New Roman" w:eastAsia="Times New Roman" w:hAnsi="Times New Roman" w:cs="Times New Roman"/>
          <w:color w:val="3C3A35"/>
          <w:sz w:val="21"/>
          <w:szCs w:val="21"/>
        </w:rPr>
        <w:t>Paradiso</w:t>
      </w:r>
      <w:proofErr w:type="spellEnd"/>
      <w:r w:rsidRPr="00E85766">
        <w:rPr>
          <w:rFonts w:ascii="Times New Roman" w:eastAsia="Times New Roman" w:hAnsi="Times New Roman" w:cs="Times New Roman"/>
          <w:color w:val="3C3A35"/>
          <w:sz w:val="21"/>
          <w:szCs w:val="21"/>
        </w:rPr>
        <w:t>". </w:t>
      </w:r>
      <w:r w:rsidRPr="00E85766">
        <w:rPr>
          <w:rFonts w:ascii="Times New Roman" w:eastAsia="Times New Roman" w:hAnsi="Times New Roman" w:cs="Times New Roman"/>
          <w:color w:val="3C3A35"/>
          <w:sz w:val="21"/>
          <w:szCs w:val="21"/>
        </w:rPr>
        <w:br/>
        <w:t>4. Eyes: eyes of those in eternity who had faith and confidence and were a force that acted and were not paralyzed.</w:t>
      </w:r>
      <w:r w:rsidRPr="00E85766">
        <w:rPr>
          <w:rFonts w:ascii="Times New Roman" w:eastAsia="Times New Roman" w:hAnsi="Times New Roman" w:cs="Times New Roman"/>
          <w:color w:val="3C3A35"/>
          <w:sz w:val="21"/>
          <w:szCs w:val="21"/>
        </w:rPr>
        <w:br/>
        <w:t xml:space="preserve">5. </w:t>
      </w:r>
      <w:proofErr w:type="gramStart"/>
      <w:r w:rsidRPr="00E85766">
        <w:rPr>
          <w:rFonts w:ascii="Times New Roman" w:eastAsia="Times New Roman" w:hAnsi="Times New Roman" w:cs="Times New Roman"/>
          <w:color w:val="3C3A35"/>
          <w:sz w:val="21"/>
          <w:szCs w:val="21"/>
        </w:rPr>
        <w:t>crossed</w:t>
      </w:r>
      <w:proofErr w:type="gramEnd"/>
      <w:r w:rsidRPr="00E85766">
        <w:rPr>
          <w:rFonts w:ascii="Times New Roman" w:eastAsia="Times New Roman" w:hAnsi="Times New Roman" w:cs="Times New Roman"/>
          <w:color w:val="3C3A35"/>
          <w:sz w:val="21"/>
          <w:szCs w:val="21"/>
        </w:rPr>
        <w:t xml:space="preserve"> stave: refers to scarecrows</w:t>
      </w:r>
      <w:r w:rsidRPr="00E85766">
        <w:rPr>
          <w:rFonts w:ascii="Times New Roman" w:eastAsia="Times New Roman" w:hAnsi="Times New Roman" w:cs="Times New Roman"/>
          <w:color w:val="3C3A35"/>
          <w:sz w:val="21"/>
          <w:szCs w:val="21"/>
        </w:rPr>
        <w:br/>
        <w:t xml:space="preserve">6. </w:t>
      </w:r>
      <w:proofErr w:type="gramStart"/>
      <w:r w:rsidRPr="00E85766">
        <w:rPr>
          <w:rFonts w:ascii="Times New Roman" w:eastAsia="Times New Roman" w:hAnsi="Times New Roman" w:cs="Times New Roman"/>
          <w:color w:val="3C3A35"/>
          <w:sz w:val="21"/>
          <w:szCs w:val="21"/>
        </w:rPr>
        <w:t>tumid</w:t>
      </w:r>
      <w:proofErr w:type="gramEnd"/>
      <w:r w:rsidRPr="00E85766">
        <w:rPr>
          <w:rFonts w:ascii="Times New Roman" w:eastAsia="Times New Roman" w:hAnsi="Times New Roman" w:cs="Times New Roman"/>
          <w:color w:val="3C3A35"/>
          <w:sz w:val="21"/>
          <w:szCs w:val="21"/>
        </w:rPr>
        <w:t xml:space="preserve"> river: swollen river. The River Acheron in Hell in Dante's "Inferno". The damned must cross this river to get to the land of the dead.</w:t>
      </w:r>
      <w:r w:rsidRPr="00E85766">
        <w:rPr>
          <w:rFonts w:ascii="Times New Roman" w:eastAsia="Times New Roman" w:hAnsi="Times New Roman" w:cs="Times New Roman"/>
          <w:color w:val="3C3A35"/>
          <w:sz w:val="21"/>
          <w:szCs w:val="21"/>
        </w:rPr>
        <w:br/>
        <w:t xml:space="preserve">7. </w:t>
      </w:r>
      <w:proofErr w:type="spellStart"/>
      <w:r w:rsidRPr="00E85766">
        <w:rPr>
          <w:rFonts w:ascii="Times New Roman" w:eastAsia="Times New Roman" w:hAnsi="Times New Roman" w:cs="Times New Roman"/>
          <w:color w:val="3C3A35"/>
          <w:sz w:val="21"/>
          <w:szCs w:val="21"/>
        </w:rPr>
        <w:t>Multifoliate</w:t>
      </w:r>
      <w:proofErr w:type="spellEnd"/>
      <w:r w:rsidRPr="00E85766">
        <w:rPr>
          <w:rFonts w:ascii="Times New Roman" w:eastAsia="Times New Roman" w:hAnsi="Times New Roman" w:cs="Times New Roman"/>
          <w:color w:val="3C3A35"/>
          <w:sz w:val="21"/>
          <w:szCs w:val="21"/>
        </w:rPr>
        <w:t xml:space="preserve"> rose: in </w:t>
      </w:r>
      <w:proofErr w:type="spellStart"/>
      <w:r w:rsidRPr="00E85766">
        <w:rPr>
          <w:rFonts w:ascii="Times New Roman" w:eastAsia="Times New Roman" w:hAnsi="Times New Roman" w:cs="Times New Roman"/>
          <w:color w:val="3C3A35"/>
          <w:sz w:val="21"/>
          <w:szCs w:val="21"/>
        </w:rPr>
        <w:t>dante's</w:t>
      </w:r>
      <w:proofErr w:type="spellEnd"/>
      <w:r w:rsidRPr="00E85766">
        <w:rPr>
          <w:rFonts w:ascii="Times New Roman" w:eastAsia="Times New Roman" w:hAnsi="Times New Roman" w:cs="Times New Roman"/>
          <w:color w:val="3C3A35"/>
          <w:sz w:val="21"/>
          <w:szCs w:val="21"/>
        </w:rPr>
        <w:t xml:space="preserve"> "Divine Comedy" paradise is described as a rose of many leaves.</w:t>
      </w:r>
      <w:r w:rsidRPr="00E85766">
        <w:rPr>
          <w:rFonts w:ascii="Times New Roman" w:eastAsia="Times New Roman" w:hAnsi="Times New Roman" w:cs="Times New Roman"/>
          <w:color w:val="3C3A35"/>
          <w:sz w:val="21"/>
          <w:szCs w:val="21"/>
        </w:rPr>
        <w:br/>
        <w:t xml:space="preserve">8. </w:t>
      </w:r>
      <w:proofErr w:type="gramStart"/>
      <w:r w:rsidRPr="00E85766">
        <w:rPr>
          <w:rFonts w:ascii="Times New Roman" w:eastAsia="Times New Roman" w:hAnsi="Times New Roman" w:cs="Times New Roman"/>
          <w:color w:val="3C3A35"/>
          <w:sz w:val="21"/>
          <w:szCs w:val="21"/>
        </w:rPr>
        <w:t>prickly</w:t>
      </w:r>
      <w:proofErr w:type="gramEnd"/>
      <w:r w:rsidRPr="00E85766">
        <w:rPr>
          <w:rFonts w:ascii="Times New Roman" w:eastAsia="Times New Roman" w:hAnsi="Times New Roman" w:cs="Times New Roman"/>
          <w:color w:val="3C3A35"/>
          <w:sz w:val="21"/>
          <w:szCs w:val="21"/>
        </w:rPr>
        <w:t xml:space="preserve"> pear: cactus</w:t>
      </w:r>
      <w:r w:rsidRPr="00E85766">
        <w:rPr>
          <w:rFonts w:ascii="Times New Roman" w:eastAsia="Times New Roman" w:hAnsi="Times New Roman" w:cs="Times New Roman"/>
          <w:color w:val="3C3A35"/>
          <w:sz w:val="21"/>
          <w:szCs w:val="21"/>
        </w:rPr>
        <w:br/>
        <w:t>9. Between...act: a reference to "Julius Caesar" "Between the acting of a dreadful thing/</w:t>
      </w:r>
      <w:proofErr w:type="gramStart"/>
      <w:r w:rsidRPr="00E85766">
        <w:rPr>
          <w:rFonts w:ascii="Times New Roman" w:eastAsia="Times New Roman" w:hAnsi="Times New Roman" w:cs="Times New Roman"/>
          <w:color w:val="3C3A35"/>
          <w:sz w:val="21"/>
          <w:szCs w:val="21"/>
        </w:rPr>
        <w:t>And</w:t>
      </w:r>
      <w:proofErr w:type="gramEnd"/>
      <w:r w:rsidRPr="00E85766">
        <w:rPr>
          <w:rFonts w:ascii="Times New Roman" w:eastAsia="Times New Roman" w:hAnsi="Times New Roman" w:cs="Times New Roman"/>
          <w:color w:val="3C3A35"/>
          <w:sz w:val="21"/>
          <w:szCs w:val="21"/>
        </w:rPr>
        <w:t xml:space="preserve"> the first motion, all the interim is/Like a </w:t>
      </w:r>
      <w:proofErr w:type="spellStart"/>
      <w:r w:rsidRPr="00E85766">
        <w:rPr>
          <w:rFonts w:ascii="Times New Roman" w:eastAsia="Times New Roman" w:hAnsi="Times New Roman" w:cs="Times New Roman"/>
          <w:color w:val="3C3A35"/>
          <w:sz w:val="21"/>
          <w:szCs w:val="21"/>
        </w:rPr>
        <w:t>phantasma</w:t>
      </w:r>
      <w:proofErr w:type="spellEnd"/>
      <w:r w:rsidRPr="00E85766">
        <w:rPr>
          <w:rFonts w:ascii="Times New Roman" w:eastAsia="Times New Roman" w:hAnsi="Times New Roman" w:cs="Times New Roman"/>
          <w:color w:val="3C3A35"/>
          <w:sz w:val="21"/>
          <w:szCs w:val="21"/>
        </w:rPr>
        <w:t xml:space="preserve"> or a hideous dream."</w:t>
      </w:r>
      <w:r w:rsidRPr="00E85766">
        <w:rPr>
          <w:rFonts w:ascii="Times New Roman" w:eastAsia="Times New Roman" w:hAnsi="Times New Roman" w:cs="Times New Roman"/>
          <w:color w:val="3C3A35"/>
          <w:sz w:val="21"/>
          <w:szCs w:val="21"/>
        </w:rPr>
        <w:br/>
        <w:t>10. For...Kingdom: the beginning of the closing words of the Lord's Prayer.</w:t>
      </w:r>
    </w:p>
    <w:p w:rsidR="00E85766" w:rsidRPr="00E85766" w:rsidRDefault="00E85766" w:rsidP="00E85766">
      <w:pPr>
        <w:spacing w:before="100" w:beforeAutospacing="1" w:line="240" w:lineRule="auto"/>
        <w:rPr>
          <w:rFonts w:ascii="Times New Roman" w:eastAsia="Times New Roman" w:hAnsi="Times New Roman" w:cs="Times New Roman"/>
          <w:i/>
          <w:iCs/>
          <w:color w:val="88816D"/>
          <w:sz w:val="17"/>
          <w:szCs w:val="17"/>
        </w:rPr>
      </w:pPr>
      <w:r w:rsidRPr="00E85766">
        <w:rPr>
          <w:rFonts w:ascii="Times New Roman" w:eastAsia="Times New Roman" w:hAnsi="Times New Roman" w:cs="Times New Roman"/>
          <w:i/>
          <w:iCs/>
          <w:color w:val="88816D"/>
          <w:sz w:val="17"/>
          <w:szCs w:val="17"/>
        </w:rPr>
        <w:t>© T S Eliot. All rights reserved</w:t>
      </w:r>
    </w:p>
    <w:p w:rsidR="00E85766" w:rsidRPr="00E85766" w:rsidRDefault="00E85766" w:rsidP="00E85766">
      <w:pPr>
        <w:pBdr>
          <w:bottom w:val="single" w:sz="6" w:space="1" w:color="auto"/>
        </w:pBdr>
        <w:spacing w:after="0" w:line="240" w:lineRule="auto"/>
        <w:jc w:val="center"/>
        <w:rPr>
          <w:rFonts w:ascii="Arial" w:eastAsia="Times New Roman" w:hAnsi="Arial" w:cs="Arial"/>
          <w:vanish/>
          <w:sz w:val="16"/>
          <w:szCs w:val="16"/>
        </w:rPr>
      </w:pPr>
      <w:r w:rsidRPr="00E85766">
        <w:rPr>
          <w:rFonts w:ascii="Arial" w:eastAsia="Times New Roman" w:hAnsi="Arial" w:cs="Arial"/>
          <w:vanish/>
          <w:sz w:val="16"/>
          <w:szCs w:val="16"/>
        </w:rPr>
        <w:t>Top of Form</w:t>
      </w:r>
    </w:p>
    <w:p w:rsidR="003F079C" w:rsidRDefault="003F079C"/>
    <w:sectPr w:rsidR="003F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66"/>
    <w:rsid w:val="003F079C"/>
    <w:rsid w:val="00E8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1D5BF-6891-4C4D-AB8E-26E1F09A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57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57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7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5766"/>
    <w:rPr>
      <w:rFonts w:ascii="Times New Roman" w:eastAsia="Times New Roman" w:hAnsi="Times New Roman" w:cs="Times New Roman"/>
      <w:b/>
      <w:bCs/>
      <w:sz w:val="36"/>
      <w:szCs w:val="36"/>
    </w:rPr>
  </w:style>
  <w:style w:type="character" w:styleId="Emphasis">
    <w:name w:val="Emphasis"/>
    <w:basedOn w:val="DefaultParagraphFont"/>
    <w:uiPriority w:val="20"/>
    <w:qFormat/>
    <w:rsid w:val="00E85766"/>
    <w:rPr>
      <w:i/>
      <w:iCs/>
    </w:rPr>
  </w:style>
  <w:style w:type="character" w:customStyle="1" w:styleId="apple-converted-space">
    <w:name w:val="apple-converted-space"/>
    <w:basedOn w:val="DefaultParagraphFont"/>
    <w:rsid w:val="00E85766"/>
  </w:style>
  <w:style w:type="paragraph" w:customStyle="1" w:styleId="by">
    <w:name w:val="by"/>
    <w:basedOn w:val="Normal"/>
    <w:rsid w:val="00E8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hr">
    <w:name w:val="author_hr"/>
    <w:basedOn w:val="DefaultParagraphFont"/>
    <w:rsid w:val="00E85766"/>
  </w:style>
  <w:style w:type="paragraph" w:styleId="z-TopofForm">
    <w:name w:val="HTML Top of Form"/>
    <w:basedOn w:val="Normal"/>
    <w:next w:val="Normal"/>
    <w:link w:val="z-TopofFormChar"/>
    <w:hidden/>
    <w:uiPriority w:val="99"/>
    <w:semiHidden/>
    <w:unhideWhenUsed/>
    <w:rsid w:val="00E857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5766"/>
    <w:rPr>
      <w:rFonts w:ascii="Arial" w:eastAsia="Times New Roman" w:hAnsi="Arial" w:cs="Arial"/>
      <w:vanish/>
      <w:sz w:val="16"/>
      <w:szCs w:val="16"/>
    </w:rPr>
  </w:style>
  <w:style w:type="table" w:styleId="TableGrid">
    <w:name w:val="Table Grid"/>
    <w:basedOn w:val="TableNormal"/>
    <w:uiPriority w:val="39"/>
    <w:rsid w:val="00E85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00396">
      <w:bodyDiv w:val="1"/>
      <w:marLeft w:val="0"/>
      <w:marRight w:val="0"/>
      <w:marTop w:val="0"/>
      <w:marBottom w:val="0"/>
      <w:divBdr>
        <w:top w:val="none" w:sz="0" w:space="0" w:color="auto"/>
        <w:left w:val="none" w:sz="0" w:space="0" w:color="auto"/>
        <w:bottom w:val="none" w:sz="0" w:space="0" w:color="auto"/>
        <w:right w:val="none" w:sz="0" w:space="0" w:color="auto"/>
      </w:divBdr>
      <w:divsChild>
        <w:div w:id="1878463922">
          <w:marLeft w:val="0"/>
          <w:marRight w:val="0"/>
          <w:marTop w:val="0"/>
          <w:marBottom w:val="225"/>
          <w:divBdr>
            <w:top w:val="none" w:sz="0" w:space="0" w:color="auto"/>
            <w:left w:val="none" w:sz="0" w:space="0" w:color="auto"/>
            <w:bottom w:val="none" w:sz="0" w:space="0" w:color="auto"/>
            <w:right w:val="none" w:sz="0" w:space="0" w:color="auto"/>
          </w:divBdr>
          <w:divsChild>
            <w:div w:id="1316715084">
              <w:marLeft w:val="0"/>
              <w:marRight w:val="0"/>
              <w:marTop w:val="0"/>
              <w:marBottom w:val="0"/>
              <w:divBdr>
                <w:top w:val="none" w:sz="0" w:space="0" w:color="auto"/>
                <w:left w:val="none" w:sz="0" w:space="0" w:color="auto"/>
                <w:bottom w:val="none" w:sz="0" w:space="0" w:color="auto"/>
                <w:right w:val="none" w:sz="0" w:space="0" w:color="auto"/>
              </w:divBdr>
              <w:divsChild>
                <w:div w:id="210924020">
                  <w:marLeft w:val="0"/>
                  <w:marRight w:val="0"/>
                  <w:marTop w:val="0"/>
                  <w:marBottom w:val="0"/>
                  <w:divBdr>
                    <w:top w:val="none" w:sz="0" w:space="0" w:color="auto"/>
                    <w:left w:val="none" w:sz="0" w:space="0" w:color="auto"/>
                    <w:bottom w:val="none" w:sz="0" w:space="0" w:color="auto"/>
                    <w:right w:val="none" w:sz="0" w:space="0" w:color="auto"/>
                  </w:divBdr>
                  <w:divsChild>
                    <w:div w:id="503203054">
                      <w:marLeft w:val="0"/>
                      <w:marRight w:val="0"/>
                      <w:marTop w:val="0"/>
                      <w:marBottom w:val="0"/>
                      <w:divBdr>
                        <w:top w:val="none" w:sz="0" w:space="0" w:color="auto"/>
                        <w:left w:val="none" w:sz="0" w:space="0" w:color="auto"/>
                        <w:bottom w:val="none" w:sz="0" w:space="0" w:color="auto"/>
                        <w:right w:val="none" w:sz="0" w:space="0" w:color="auto"/>
                      </w:divBdr>
                      <w:divsChild>
                        <w:div w:id="1872305842">
                          <w:marLeft w:val="0"/>
                          <w:marRight w:val="0"/>
                          <w:marTop w:val="0"/>
                          <w:marBottom w:val="0"/>
                          <w:divBdr>
                            <w:top w:val="none" w:sz="0" w:space="0" w:color="auto"/>
                            <w:left w:val="none" w:sz="0" w:space="0" w:color="auto"/>
                            <w:bottom w:val="none" w:sz="0" w:space="0" w:color="auto"/>
                            <w:right w:val="none" w:sz="0" w:space="0" w:color="auto"/>
                          </w:divBdr>
                          <w:divsChild>
                            <w:div w:id="1862893097">
                              <w:marLeft w:val="0"/>
                              <w:marRight w:val="0"/>
                              <w:marTop w:val="0"/>
                              <w:marBottom w:val="525"/>
                              <w:divBdr>
                                <w:top w:val="none" w:sz="0" w:space="0" w:color="auto"/>
                                <w:left w:val="none" w:sz="0" w:space="0" w:color="auto"/>
                                <w:bottom w:val="none" w:sz="0" w:space="0" w:color="auto"/>
                                <w:right w:val="none" w:sz="0" w:space="0" w:color="auto"/>
                              </w:divBdr>
                            </w:div>
                            <w:div w:id="5402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28989">
          <w:marLeft w:val="0"/>
          <w:marRight w:val="0"/>
          <w:marTop w:val="0"/>
          <w:marBottom w:val="0"/>
          <w:divBdr>
            <w:top w:val="none" w:sz="0" w:space="0" w:color="auto"/>
            <w:left w:val="none" w:sz="0" w:space="0" w:color="auto"/>
            <w:bottom w:val="none" w:sz="0" w:space="0" w:color="auto"/>
            <w:right w:val="none" w:sz="0" w:space="0" w:color="auto"/>
          </w:divBdr>
          <w:divsChild>
            <w:div w:id="175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Dewar</dc:creator>
  <cp:keywords/>
  <dc:description/>
  <cp:lastModifiedBy>Jane Dewar</cp:lastModifiedBy>
  <cp:revision>1</cp:revision>
  <cp:lastPrinted>2014-02-09T00:59:00Z</cp:lastPrinted>
  <dcterms:created xsi:type="dcterms:W3CDTF">2014-02-09T00:55:00Z</dcterms:created>
  <dcterms:modified xsi:type="dcterms:W3CDTF">2014-02-09T00:59:00Z</dcterms:modified>
</cp:coreProperties>
</file>